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3" w:rsidRDefault="00C42F5A" w:rsidP="00D232B3">
      <w:pPr>
        <w:spacing w:after="0" w:line="240" w:lineRule="auto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DECRETO</w:t>
      </w:r>
      <w:r w:rsidR="00D232B3" w:rsidRPr="00D232B3">
        <w:rPr>
          <w:rFonts w:ascii="Arial" w:hAnsi="Arial"/>
          <w:b/>
          <w:sz w:val="24"/>
        </w:rPr>
        <w:t xml:space="preserve"> n.</w:t>
      </w:r>
      <w:r w:rsidR="008A61D6">
        <w:rPr>
          <w:rFonts w:ascii="Arial" w:hAnsi="Arial"/>
          <w:b/>
          <w:sz w:val="24"/>
        </w:rPr>
        <w:t xml:space="preserve"> </w:t>
      </w:r>
      <w:r w:rsidR="00013167">
        <w:rPr>
          <w:rFonts w:ascii="Arial" w:hAnsi="Arial"/>
          <w:b/>
          <w:sz w:val="24"/>
        </w:rPr>
        <w:t>14.358, DE 22 DE JUNHO DE 2020.</w:t>
      </w:r>
    </w:p>
    <w:p w:rsidR="00D232B3" w:rsidRDefault="00D232B3" w:rsidP="00D232B3">
      <w:pPr>
        <w:spacing w:after="0" w:line="240" w:lineRule="auto"/>
        <w:rPr>
          <w:rFonts w:ascii="Arial" w:hAnsi="Arial"/>
          <w:b/>
          <w:sz w:val="24"/>
        </w:rPr>
      </w:pPr>
    </w:p>
    <w:p w:rsidR="00766D46" w:rsidRPr="00D232B3" w:rsidRDefault="00766D46" w:rsidP="00D232B3">
      <w:pPr>
        <w:spacing w:after="0" w:line="240" w:lineRule="auto"/>
        <w:rPr>
          <w:rFonts w:ascii="Arial" w:hAnsi="Arial"/>
          <w:b/>
          <w:sz w:val="24"/>
        </w:rPr>
      </w:pPr>
    </w:p>
    <w:p w:rsidR="00C42F5A" w:rsidRDefault="00703CC7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Altera dispositivos ao Decreto n</w:t>
      </w:r>
      <w:r w:rsidR="00D232B3">
        <w:rPr>
          <w:rFonts w:ascii="Arial" w:hAnsi="Arial"/>
          <w:b/>
          <w:sz w:val="24"/>
        </w:rPr>
        <w:t>.</w:t>
      </w:r>
      <w:r w:rsidRPr="00D232B3">
        <w:rPr>
          <w:rFonts w:ascii="Arial" w:hAnsi="Arial"/>
          <w:b/>
          <w:sz w:val="24"/>
        </w:rPr>
        <w:t xml:space="preserve"> </w:t>
      </w:r>
      <w:r w:rsidR="00C15764">
        <w:rPr>
          <w:rFonts w:ascii="Arial" w:hAnsi="Arial"/>
          <w:b/>
          <w:sz w:val="24"/>
        </w:rPr>
        <w:t>14.232</w:t>
      </w:r>
      <w:r w:rsidRPr="00D232B3">
        <w:rPr>
          <w:rFonts w:ascii="Arial" w:hAnsi="Arial"/>
          <w:b/>
          <w:sz w:val="24"/>
        </w:rPr>
        <w:t xml:space="preserve">, de </w:t>
      </w:r>
      <w:proofErr w:type="gramStart"/>
      <w:r w:rsidR="00C15764">
        <w:rPr>
          <w:rFonts w:ascii="Arial" w:hAnsi="Arial"/>
          <w:b/>
          <w:sz w:val="24"/>
        </w:rPr>
        <w:t>3</w:t>
      </w:r>
      <w:proofErr w:type="gramEnd"/>
      <w:r w:rsidR="00D8342B">
        <w:rPr>
          <w:rFonts w:ascii="Arial" w:hAnsi="Arial"/>
          <w:b/>
          <w:sz w:val="24"/>
        </w:rPr>
        <w:t xml:space="preserve"> de </w:t>
      </w:r>
      <w:r w:rsidR="00C15764">
        <w:rPr>
          <w:rFonts w:ascii="Arial" w:hAnsi="Arial"/>
          <w:b/>
          <w:sz w:val="24"/>
        </w:rPr>
        <w:t xml:space="preserve">abril </w:t>
      </w:r>
      <w:r w:rsidRPr="00D232B3">
        <w:rPr>
          <w:rFonts w:ascii="Arial" w:hAnsi="Arial"/>
          <w:b/>
          <w:sz w:val="24"/>
        </w:rPr>
        <w:t xml:space="preserve">de 2020, que </w:t>
      </w:r>
      <w:r w:rsidR="00C15764">
        <w:rPr>
          <w:rFonts w:ascii="Arial" w:hAnsi="Arial"/>
          <w:b/>
          <w:sz w:val="24"/>
        </w:rPr>
        <w:t>e</w:t>
      </w:r>
      <w:r w:rsidR="00C15764" w:rsidRPr="00BA5B4A">
        <w:rPr>
          <w:rFonts w:ascii="Arial" w:eastAsia="Arial Narrow" w:hAnsi="Arial" w:cs="Arial Narrow"/>
          <w:b/>
          <w:sz w:val="24"/>
          <w:szCs w:val="24"/>
        </w:rPr>
        <w:t>stabelece medidas de contenção da propagação de contágio do COVID-19 para as atividades e a prestação dos serviços relativos ao Sistema Municipal de Mobilidade Urbana, e dá outras providências</w:t>
      </w:r>
      <w:r w:rsidR="00C42F5A" w:rsidRPr="00D232B3">
        <w:rPr>
          <w:rFonts w:ascii="Arial" w:hAnsi="Arial"/>
          <w:b/>
          <w:sz w:val="24"/>
        </w:rPr>
        <w:t>.</w:t>
      </w:r>
    </w:p>
    <w:p w:rsidR="00D232B3" w:rsidRDefault="00D232B3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</w:p>
    <w:p w:rsidR="00D232B3" w:rsidRPr="00D232B3" w:rsidRDefault="00D232B3" w:rsidP="00D232B3">
      <w:pPr>
        <w:spacing w:after="0" w:line="240" w:lineRule="auto"/>
        <w:ind w:left="1701"/>
        <w:jc w:val="both"/>
        <w:rPr>
          <w:rFonts w:ascii="Arial" w:hAnsi="Arial"/>
          <w:b/>
          <w:sz w:val="24"/>
        </w:rPr>
      </w:pPr>
    </w:p>
    <w:p w:rsidR="00C63108" w:rsidRPr="00D232B3" w:rsidRDefault="00C42F5A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>MARCOS MARCELLO TRAD</w:t>
      </w:r>
      <w:r w:rsidRPr="00D232B3">
        <w:rPr>
          <w:rFonts w:ascii="Arial" w:hAnsi="Arial"/>
          <w:sz w:val="24"/>
        </w:rPr>
        <w:t>, Prefeito Municipal de Campo Grande, capital do Estado de Mato Grosso do Sul, no uso das atribuições conferidas pela Lei Orgânica do Município,</w:t>
      </w:r>
    </w:p>
    <w:p w:rsidR="00D232B3" w:rsidRPr="00D232B3" w:rsidRDefault="00D232B3" w:rsidP="00D232B3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C42F5A" w:rsidRPr="00D232B3" w:rsidRDefault="00C42F5A" w:rsidP="00D232B3">
      <w:pPr>
        <w:spacing w:after="0" w:line="240" w:lineRule="auto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DECRETA:</w:t>
      </w: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</w:p>
    <w:p w:rsidR="00C63108" w:rsidRPr="00D232B3" w:rsidRDefault="00C63108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>Art. 1</w:t>
      </w:r>
      <w:r w:rsidR="00D232B3" w:rsidRPr="00D232B3">
        <w:rPr>
          <w:rFonts w:ascii="Arial" w:hAnsi="Arial"/>
          <w:b/>
          <w:strike/>
          <w:sz w:val="24"/>
        </w:rPr>
        <w:t>º</w:t>
      </w:r>
      <w:r w:rsidRPr="00D232B3">
        <w:rPr>
          <w:rFonts w:ascii="Arial" w:hAnsi="Arial"/>
          <w:sz w:val="24"/>
        </w:rPr>
        <w:t xml:space="preserve"> </w:t>
      </w:r>
      <w:r w:rsidR="00C15764">
        <w:rPr>
          <w:rFonts w:ascii="Arial" w:hAnsi="Arial"/>
          <w:sz w:val="24"/>
        </w:rPr>
        <w:t>Acrescenta o inciso IV ao § 7</w:t>
      </w:r>
      <w:r w:rsidR="00C15764" w:rsidRPr="00C15764">
        <w:rPr>
          <w:rFonts w:ascii="Arial" w:hAnsi="Arial"/>
          <w:strike/>
          <w:sz w:val="24"/>
        </w:rPr>
        <w:t>º</w:t>
      </w:r>
      <w:r w:rsidR="00C15764">
        <w:rPr>
          <w:rFonts w:ascii="Arial" w:hAnsi="Arial"/>
          <w:sz w:val="24"/>
        </w:rPr>
        <w:t>, do art. 6</w:t>
      </w:r>
      <w:r w:rsidR="00C15764" w:rsidRPr="00C15764">
        <w:rPr>
          <w:rFonts w:ascii="Arial" w:hAnsi="Arial"/>
          <w:strike/>
          <w:sz w:val="24"/>
        </w:rPr>
        <w:t>º</w:t>
      </w:r>
      <w:r w:rsidR="00C15764">
        <w:rPr>
          <w:rFonts w:ascii="Arial" w:hAnsi="Arial"/>
          <w:sz w:val="24"/>
        </w:rPr>
        <w:t>,</w:t>
      </w:r>
      <w:r w:rsidRPr="00D232B3">
        <w:rPr>
          <w:rFonts w:ascii="Arial" w:hAnsi="Arial"/>
          <w:sz w:val="24"/>
        </w:rPr>
        <w:t xml:space="preserve"> do Decreto n</w:t>
      </w:r>
      <w:r w:rsidR="00D232B3">
        <w:rPr>
          <w:rFonts w:ascii="Arial" w:hAnsi="Arial"/>
          <w:sz w:val="24"/>
        </w:rPr>
        <w:t>.</w:t>
      </w:r>
      <w:r w:rsidRPr="00D232B3">
        <w:rPr>
          <w:rFonts w:ascii="Arial" w:hAnsi="Arial"/>
          <w:sz w:val="24"/>
        </w:rPr>
        <w:t xml:space="preserve"> 14.</w:t>
      </w:r>
      <w:r w:rsidR="00C15764">
        <w:rPr>
          <w:rFonts w:ascii="Arial" w:hAnsi="Arial"/>
          <w:sz w:val="24"/>
        </w:rPr>
        <w:t>232</w:t>
      </w:r>
      <w:r w:rsidRPr="00D232B3">
        <w:rPr>
          <w:rFonts w:ascii="Arial" w:hAnsi="Arial"/>
          <w:sz w:val="24"/>
        </w:rPr>
        <w:t xml:space="preserve">, de </w:t>
      </w:r>
      <w:proofErr w:type="gramStart"/>
      <w:r w:rsidR="00C15764">
        <w:rPr>
          <w:rFonts w:ascii="Arial" w:hAnsi="Arial"/>
          <w:sz w:val="24"/>
        </w:rPr>
        <w:t>3</w:t>
      </w:r>
      <w:proofErr w:type="gramEnd"/>
      <w:r w:rsidRPr="00D232B3">
        <w:rPr>
          <w:rFonts w:ascii="Arial" w:hAnsi="Arial"/>
          <w:sz w:val="24"/>
        </w:rPr>
        <w:t xml:space="preserve"> de </w:t>
      </w:r>
      <w:r w:rsidR="00C15764">
        <w:rPr>
          <w:rFonts w:ascii="Arial" w:hAnsi="Arial"/>
          <w:sz w:val="24"/>
        </w:rPr>
        <w:t xml:space="preserve">abril </w:t>
      </w:r>
      <w:r w:rsidRPr="00D232B3">
        <w:rPr>
          <w:rFonts w:ascii="Arial" w:hAnsi="Arial"/>
          <w:sz w:val="24"/>
        </w:rPr>
        <w:t>de 2020, com a seguinte redação:</w:t>
      </w:r>
    </w:p>
    <w:p w:rsidR="00D232B3" w:rsidRPr="00766D46" w:rsidRDefault="00D232B3" w:rsidP="00766D46">
      <w:pPr>
        <w:spacing w:after="0" w:line="240" w:lineRule="auto"/>
        <w:ind w:left="851" w:right="851" w:firstLine="851"/>
        <w:jc w:val="both"/>
        <w:rPr>
          <w:rFonts w:ascii="Arial" w:hAnsi="Arial"/>
          <w:i/>
          <w:sz w:val="21"/>
        </w:rPr>
      </w:pPr>
    </w:p>
    <w:p w:rsidR="00D8342B" w:rsidRDefault="00C63108" w:rsidP="00C15764">
      <w:pPr>
        <w:pStyle w:val="Normal1"/>
        <w:tabs>
          <w:tab w:val="left" w:leader="dot" w:pos="3969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proofErr w:type="gramStart"/>
      <w:r w:rsidRPr="00766D46">
        <w:rPr>
          <w:rFonts w:ascii="Arial" w:hAnsi="Arial"/>
          <w:i/>
          <w:sz w:val="21"/>
          <w:szCs w:val="21"/>
        </w:rPr>
        <w:t>“</w:t>
      </w:r>
      <w:r w:rsidR="00C42F5A" w:rsidRPr="00766D46">
        <w:rPr>
          <w:rFonts w:ascii="Arial" w:hAnsi="Arial"/>
          <w:b/>
          <w:i/>
          <w:sz w:val="21"/>
          <w:szCs w:val="21"/>
        </w:rPr>
        <w:t>Art</w:t>
      </w:r>
      <w:r w:rsidR="00D232B3" w:rsidRPr="00766D46">
        <w:rPr>
          <w:rFonts w:ascii="Arial" w:hAnsi="Arial"/>
          <w:b/>
          <w:i/>
          <w:sz w:val="21"/>
          <w:szCs w:val="21"/>
        </w:rPr>
        <w:t xml:space="preserve">. </w:t>
      </w:r>
      <w:r w:rsidR="00C15764">
        <w:rPr>
          <w:rFonts w:ascii="Arial" w:hAnsi="Arial"/>
          <w:b/>
          <w:i/>
          <w:sz w:val="21"/>
          <w:szCs w:val="21"/>
        </w:rPr>
        <w:t>6</w:t>
      </w:r>
      <w:r w:rsidR="00D232B3" w:rsidRPr="00766D46">
        <w:rPr>
          <w:rFonts w:ascii="Arial" w:hAnsi="Arial"/>
          <w:b/>
          <w:i/>
          <w:strike/>
          <w:sz w:val="21"/>
          <w:szCs w:val="21"/>
        </w:rPr>
        <w:t>º</w:t>
      </w:r>
      <w:r w:rsidR="00C42F5A" w:rsidRPr="00766D46">
        <w:rPr>
          <w:rFonts w:ascii="Arial" w:hAnsi="Arial"/>
          <w:i/>
          <w:sz w:val="21"/>
          <w:szCs w:val="21"/>
        </w:rPr>
        <w:t xml:space="preserve"> </w:t>
      </w:r>
      <w:r w:rsidR="00C15764">
        <w:rPr>
          <w:rFonts w:ascii="Arial" w:eastAsia="Arial Narrow" w:hAnsi="Arial" w:cs="Arial Narrow"/>
          <w:i/>
          <w:sz w:val="21"/>
          <w:szCs w:val="24"/>
        </w:rPr>
        <w:tab/>
      </w:r>
    </w:p>
    <w:p w:rsidR="00C15764" w:rsidRDefault="00C15764" w:rsidP="00C15764">
      <w:pPr>
        <w:pStyle w:val="Normal1"/>
        <w:tabs>
          <w:tab w:val="left" w:leader="dot" w:pos="3969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proofErr w:type="gramEnd"/>
      <w:r>
        <w:rPr>
          <w:rFonts w:ascii="Arial" w:eastAsia="Arial Narrow" w:hAnsi="Arial" w:cs="Arial Narrow"/>
          <w:i/>
          <w:sz w:val="21"/>
          <w:szCs w:val="24"/>
        </w:rPr>
        <w:tab/>
      </w:r>
    </w:p>
    <w:p w:rsidR="00C15764" w:rsidRDefault="00C15764" w:rsidP="00C15764">
      <w:pPr>
        <w:pStyle w:val="Normal1"/>
        <w:tabs>
          <w:tab w:val="left" w:leader="dot" w:pos="3969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"/>
          <w:i/>
          <w:sz w:val="21"/>
          <w:szCs w:val="24"/>
        </w:rPr>
      </w:pPr>
      <w:r w:rsidRPr="00D8342B">
        <w:rPr>
          <w:rFonts w:ascii="Arial" w:eastAsia="Arial Narrow" w:hAnsi="Arial" w:cs="Arial Narrow"/>
          <w:b/>
          <w:i/>
          <w:sz w:val="21"/>
          <w:szCs w:val="24"/>
        </w:rPr>
        <w:t xml:space="preserve">§ </w:t>
      </w:r>
      <w:r>
        <w:rPr>
          <w:rFonts w:ascii="Arial" w:eastAsia="Arial Narrow" w:hAnsi="Arial" w:cs="Arial Narrow"/>
          <w:b/>
          <w:i/>
          <w:sz w:val="21"/>
          <w:szCs w:val="24"/>
        </w:rPr>
        <w:t>7</w:t>
      </w:r>
      <w:r w:rsidRPr="00D8342B">
        <w:rPr>
          <w:rFonts w:ascii="Arial" w:eastAsia="Arial Narrow" w:hAnsi="Arial" w:cs="Arial Narrow"/>
          <w:b/>
          <w:i/>
          <w:strike/>
          <w:sz w:val="21"/>
          <w:szCs w:val="24"/>
        </w:rPr>
        <w:t>º</w:t>
      </w:r>
      <w:r w:rsidRPr="00C15764">
        <w:rPr>
          <w:rFonts w:ascii="Arial Negrito" w:eastAsia="Arial Narrow" w:hAnsi="Arial Negrito" w:cs="Arial Narrow"/>
          <w:b/>
          <w:i/>
          <w:sz w:val="21"/>
          <w:szCs w:val="24"/>
        </w:rPr>
        <w:t xml:space="preserve"> </w:t>
      </w:r>
      <w:r w:rsidRPr="00C15764">
        <w:rPr>
          <w:rFonts w:ascii="Arial" w:eastAsia="Arial Narrow" w:hAnsi="Arial" w:cs="Arial"/>
          <w:i/>
          <w:sz w:val="21"/>
          <w:szCs w:val="24"/>
        </w:rPr>
        <w:tab/>
      </w:r>
    </w:p>
    <w:p w:rsidR="00C15764" w:rsidRPr="00C15764" w:rsidRDefault="00C15764" w:rsidP="00C15764">
      <w:pPr>
        <w:pStyle w:val="Normal1"/>
        <w:tabs>
          <w:tab w:val="left" w:leader="dot" w:pos="3969"/>
        </w:tabs>
        <w:spacing w:after="12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>
        <w:rPr>
          <w:rFonts w:ascii="Arial" w:eastAsia="Arial Narrow" w:hAnsi="Arial" w:cs="Arial"/>
          <w:i/>
          <w:sz w:val="21"/>
          <w:szCs w:val="24"/>
        </w:rPr>
        <w:tab/>
      </w:r>
    </w:p>
    <w:p w:rsidR="00C63108" w:rsidRPr="00766D46" w:rsidRDefault="00C15764" w:rsidP="00C15764">
      <w:pPr>
        <w:pStyle w:val="Normal1"/>
        <w:spacing w:after="120" w:line="240" w:lineRule="auto"/>
        <w:ind w:left="851" w:right="851" w:firstLine="851"/>
        <w:jc w:val="both"/>
        <w:rPr>
          <w:rFonts w:ascii="Arial" w:hAnsi="Arial"/>
          <w:i/>
          <w:sz w:val="21"/>
          <w:szCs w:val="21"/>
        </w:rPr>
      </w:pPr>
      <w:r>
        <w:rPr>
          <w:rFonts w:ascii="Arial" w:eastAsia="Arial Narrow" w:hAnsi="Arial" w:cs="Arial Narrow"/>
          <w:b/>
          <w:i/>
          <w:sz w:val="21"/>
          <w:szCs w:val="24"/>
        </w:rPr>
        <w:t>IV -</w:t>
      </w:r>
      <w:r w:rsidR="00D8342B" w:rsidRPr="00D8342B">
        <w:rPr>
          <w:rFonts w:ascii="Arial" w:eastAsia="Arial Narrow" w:hAnsi="Arial" w:cs="Arial Narrow"/>
          <w:i/>
          <w:sz w:val="21"/>
          <w:szCs w:val="24"/>
        </w:rPr>
        <w:t xml:space="preserve"> </w:t>
      </w:r>
      <w:r>
        <w:rPr>
          <w:rFonts w:ascii="Arial" w:eastAsia="Arial Narrow" w:hAnsi="Arial" w:cs="Arial Narrow"/>
          <w:i/>
          <w:sz w:val="21"/>
          <w:szCs w:val="24"/>
        </w:rPr>
        <w:t xml:space="preserve">nos veículos classificados como Articulado, </w:t>
      </w:r>
      <w:proofErr w:type="gramStart"/>
      <w:r>
        <w:rPr>
          <w:rFonts w:ascii="Arial" w:eastAsia="Arial Narrow" w:hAnsi="Arial" w:cs="Arial Narrow"/>
          <w:i/>
          <w:sz w:val="21"/>
          <w:szCs w:val="24"/>
        </w:rPr>
        <w:t>fica</w:t>
      </w:r>
      <w:proofErr w:type="gramEnd"/>
      <w:r>
        <w:rPr>
          <w:rFonts w:ascii="Arial" w:eastAsia="Arial Narrow" w:hAnsi="Arial" w:cs="Arial Narrow"/>
          <w:i/>
          <w:sz w:val="21"/>
          <w:szCs w:val="24"/>
        </w:rPr>
        <w:t xml:space="preserve"> </w:t>
      </w:r>
      <w:proofErr w:type="gramStart"/>
      <w:r>
        <w:rPr>
          <w:rFonts w:ascii="Arial" w:eastAsia="Arial Narrow" w:hAnsi="Arial" w:cs="Arial Narrow"/>
          <w:i/>
          <w:sz w:val="21"/>
          <w:szCs w:val="24"/>
        </w:rPr>
        <w:t>permitido</w:t>
      </w:r>
      <w:proofErr w:type="gramEnd"/>
      <w:r>
        <w:rPr>
          <w:rFonts w:ascii="Arial" w:eastAsia="Arial Narrow" w:hAnsi="Arial" w:cs="Arial Narrow"/>
          <w:i/>
          <w:sz w:val="21"/>
          <w:szCs w:val="24"/>
        </w:rPr>
        <w:t xml:space="preserve"> o transporte de no máximo, 15 (quinze) passageiros em pé, sendo 13 (treze) no salão de passageiros, 1 (um) na área útil dianteira e 1 (um) por vaga especial destinada a pessoa com deficiência física, desde que desocupadas.</w:t>
      </w:r>
      <w:r w:rsidR="00C63108" w:rsidRPr="00766D46">
        <w:rPr>
          <w:rFonts w:ascii="Arial" w:hAnsi="Arial"/>
          <w:i/>
          <w:sz w:val="21"/>
          <w:szCs w:val="21"/>
        </w:rPr>
        <w:t>” (</w:t>
      </w:r>
      <w:r w:rsidR="00C63108" w:rsidRPr="00766D46">
        <w:rPr>
          <w:rFonts w:ascii="Arial" w:hAnsi="Arial"/>
          <w:b/>
          <w:i/>
          <w:sz w:val="21"/>
          <w:szCs w:val="21"/>
        </w:rPr>
        <w:t>NR</w:t>
      </w:r>
      <w:r w:rsidR="00C63108" w:rsidRPr="00766D46">
        <w:rPr>
          <w:rFonts w:ascii="Arial" w:hAnsi="Arial"/>
          <w:i/>
          <w:sz w:val="21"/>
          <w:szCs w:val="21"/>
        </w:rPr>
        <w:t>)</w:t>
      </w:r>
    </w:p>
    <w:p w:rsidR="00D232B3" w:rsidRP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</w:p>
    <w:p w:rsidR="00C63108" w:rsidRPr="00D232B3" w:rsidRDefault="00C63108" w:rsidP="00D232B3">
      <w:pPr>
        <w:spacing w:after="0" w:line="240" w:lineRule="auto"/>
        <w:ind w:firstLine="1701"/>
        <w:jc w:val="both"/>
        <w:rPr>
          <w:rFonts w:ascii="Arial" w:hAnsi="Arial"/>
          <w:sz w:val="24"/>
        </w:rPr>
      </w:pPr>
      <w:r w:rsidRPr="00D232B3">
        <w:rPr>
          <w:rFonts w:ascii="Arial" w:hAnsi="Arial"/>
          <w:b/>
          <w:sz w:val="24"/>
        </w:rPr>
        <w:t xml:space="preserve">Art. </w:t>
      </w:r>
      <w:r w:rsidR="00766D46">
        <w:rPr>
          <w:rFonts w:ascii="Arial" w:hAnsi="Arial"/>
          <w:b/>
          <w:sz w:val="24"/>
        </w:rPr>
        <w:t>2</w:t>
      </w:r>
      <w:r w:rsidR="00D232B3" w:rsidRPr="00D232B3">
        <w:rPr>
          <w:rFonts w:ascii="Arial" w:hAnsi="Arial"/>
          <w:b/>
          <w:strike/>
          <w:sz w:val="24"/>
        </w:rPr>
        <w:t>º</w:t>
      </w:r>
      <w:r w:rsidRPr="00D232B3">
        <w:rPr>
          <w:rFonts w:ascii="Arial" w:hAnsi="Arial"/>
          <w:b/>
          <w:sz w:val="24"/>
        </w:rPr>
        <w:t xml:space="preserve"> </w:t>
      </w:r>
      <w:r w:rsidRPr="00D232B3">
        <w:rPr>
          <w:rFonts w:ascii="Arial" w:hAnsi="Arial"/>
          <w:sz w:val="24"/>
        </w:rPr>
        <w:t xml:space="preserve">Este Decreto entra em </w:t>
      </w:r>
      <w:r w:rsidR="00EE6002">
        <w:rPr>
          <w:rFonts w:ascii="Arial" w:hAnsi="Arial"/>
          <w:sz w:val="24"/>
        </w:rPr>
        <w:t xml:space="preserve">vigor a partir </w:t>
      </w:r>
      <w:r w:rsidR="00C15764">
        <w:rPr>
          <w:rFonts w:ascii="Arial" w:hAnsi="Arial"/>
          <w:sz w:val="24"/>
        </w:rPr>
        <w:t>da data de sua publicação, retroagindo seus efeitos a 17 de junho de 2020.</w:t>
      </w: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b/>
          <w:sz w:val="24"/>
        </w:rPr>
      </w:pPr>
    </w:p>
    <w:p w:rsidR="00D232B3" w:rsidRDefault="00D232B3" w:rsidP="00D232B3">
      <w:pPr>
        <w:spacing w:after="0" w:line="240" w:lineRule="auto"/>
        <w:ind w:firstLine="1701"/>
        <w:jc w:val="both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 xml:space="preserve">CAMPO GRANDE-MS, </w:t>
      </w:r>
      <w:r w:rsidR="00013167">
        <w:rPr>
          <w:rFonts w:ascii="Arial" w:hAnsi="Arial"/>
          <w:b/>
          <w:sz w:val="24"/>
        </w:rPr>
        <w:t>22 DE JUNHO DE 2020.</w:t>
      </w:r>
    </w:p>
    <w:p w:rsidR="00D232B3" w:rsidRPr="00D232B3" w:rsidRDefault="00D232B3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C534D7" w:rsidRDefault="00C534D7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766D46" w:rsidRDefault="00766D46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D232B3" w:rsidRPr="00D232B3" w:rsidRDefault="00D232B3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</w:p>
    <w:p w:rsidR="00C42F5A" w:rsidRPr="00D232B3" w:rsidRDefault="00C42F5A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MARCOS MARCELLO TRAD</w:t>
      </w:r>
    </w:p>
    <w:p w:rsidR="007F359E" w:rsidRPr="00D232B3" w:rsidRDefault="00C42F5A" w:rsidP="00D232B3">
      <w:pPr>
        <w:spacing w:after="0" w:line="240" w:lineRule="auto"/>
        <w:ind w:firstLine="1701"/>
        <w:jc w:val="center"/>
        <w:rPr>
          <w:rFonts w:ascii="Arial" w:hAnsi="Arial"/>
          <w:b/>
          <w:sz w:val="24"/>
        </w:rPr>
      </w:pPr>
      <w:r w:rsidRPr="00D232B3">
        <w:rPr>
          <w:rFonts w:ascii="Arial" w:hAnsi="Arial"/>
          <w:b/>
          <w:sz w:val="24"/>
        </w:rPr>
        <w:t>Prefeito Municipal</w:t>
      </w:r>
    </w:p>
    <w:sectPr w:rsidR="007F359E" w:rsidRPr="00D232B3" w:rsidSect="00E12ECB">
      <w:headerReference w:type="default" r:id="rId6"/>
      <w:footerReference w:type="default" r:id="rId7"/>
      <w:pgSz w:w="11906" w:h="16838" w:code="9"/>
      <w:pgMar w:top="3119" w:right="1701" w:bottom="1134" w:left="2268" w:header="709" w:footer="505" w:gutter="0"/>
      <w:paperSrc w:firs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9C" w:rsidRDefault="00C25E9C" w:rsidP="00D232B3">
      <w:pPr>
        <w:spacing w:after="0" w:line="240" w:lineRule="auto"/>
      </w:pPr>
      <w:r>
        <w:separator/>
      </w:r>
    </w:p>
  </w:endnote>
  <w:endnote w:type="continuationSeparator" w:id="0">
    <w:p w:rsidR="00C25E9C" w:rsidRDefault="00C25E9C" w:rsidP="00D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C" w:rsidRPr="006C502B" w:rsidRDefault="00784CC4" w:rsidP="00D232B3">
    <w:pPr>
      <w:pStyle w:val="Rodap"/>
      <w:jc w:val="right"/>
      <w:rPr>
        <w:snapToGrid w:val="0"/>
        <w:sz w:val="14"/>
      </w:rPr>
    </w:pPr>
    <w:r w:rsidRPr="006C502B">
      <w:rPr>
        <w:snapToGrid w:val="0"/>
        <w:sz w:val="14"/>
      </w:rPr>
      <w:fldChar w:fldCharType="begin"/>
    </w:r>
    <w:r w:rsidR="00C25E9C" w:rsidRPr="006C502B">
      <w:rPr>
        <w:snapToGrid w:val="0"/>
        <w:sz w:val="14"/>
      </w:rPr>
      <w:instrText xml:space="preserve"> FILENAME \p </w:instrText>
    </w:r>
    <w:r w:rsidRPr="006C502B">
      <w:rPr>
        <w:snapToGrid w:val="0"/>
        <w:sz w:val="14"/>
      </w:rPr>
      <w:fldChar w:fldCharType="separate"/>
    </w:r>
    <w:r w:rsidR="00E12ECB">
      <w:rPr>
        <w:noProof/>
        <w:snapToGrid w:val="0"/>
        <w:sz w:val="14"/>
      </w:rPr>
      <w:t>S:\SUNDIV\Getec01_Minuta2020\Decreto\Normativo\Dec174_Altera_Mobilidade Urbana.docx</w:t>
    </w:r>
    <w:proofErr w:type="gramStart"/>
    <w:r w:rsidRPr="006C502B">
      <w:rPr>
        <w:snapToGrid w:val="0"/>
        <w:sz w:val="14"/>
      </w:rPr>
      <w:fldChar w:fldCharType="end"/>
    </w:r>
    <w:proofErr w:type="gramEnd"/>
  </w:p>
  <w:p w:rsidR="00C25E9C" w:rsidRPr="006C502B" w:rsidRDefault="00C25E9C" w:rsidP="00D232B3">
    <w:pPr>
      <w:pStyle w:val="Rodap"/>
      <w:jc w:val="right"/>
      <w:rPr>
        <w:snapToGrid w:val="0"/>
        <w:sz w:val="14"/>
      </w:rPr>
    </w:pPr>
  </w:p>
  <w:p w:rsidR="00C25E9C" w:rsidRPr="006C502B" w:rsidRDefault="00C25E9C" w:rsidP="00D232B3">
    <w:pPr>
      <w:pStyle w:val="Rodap"/>
      <w:jc w:val="right"/>
      <w:rPr>
        <w:snapToGrid w:val="0"/>
        <w:sz w:val="14"/>
      </w:rPr>
    </w:pPr>
  </w:p>
  <w:p w:rsidR="00C25E9C" w:rsidRPr="006C502B" w:rsidRDefault="00C25E9C" w:rsidP="00D232B3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</w:t>
    </w:r>
    <w:proofErr w:type="gramStart"/>
    <w:r w:rsidRPr="006C502B">
      <w:rPr>
        <w:snapToGrid w:val="0"/>
        <w:sz w:val="18"/>
      </w:rPr>
      <w:t>949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9C" w:rsidRDefault="00C25E9C" w:rsidP="00D232B3">
      <w:pPr>
        <w:spacing w:after="0" w:line="240" w:lineRule="auto"/>
      </w:pPr>
      <w:r>
        <w:separator/>
      </w:r>
    </w:p>
  </w:footnote>
  <w:footnote w:type="continuationSeparator" w:id="0">
    <w:p w:rsidR="00C25E9C" w:rsidRDefault="00C25E9C" w:rsidP="00D2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C" w:rsidRDefault="00C25E9C" w:rsidP="00D232B3">
    <w:pPr>
      <w:pStyle w:val="Cabealho"/>
      <w:jc w:val="center"/>
      <w:rPr>
        <w:rFonts w:ascii="Arial" w:hAnsi="Arial" w:cs="Arial"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-36830</wp:posOffset>
          </wp:positionV>
          <wp:extent cx="807720" cy="739140"/>
          <wp:effectExtent l="19050" t="0" r="0" b="0"/>
          <wp:wrapTight wrapText="bothSides">
            <wp:wrapPolygon edited="0">
              <wp:start x="-509" y="0"/>
              <wp:lineTo x="-509" y="21155"/>
              <wp:lineTo x="21396" y="21155"/>
              <wp:lineTo x="21396" y="0"/>
              <wp:lineTo x="-509" y="0"/>
            </wp:wrapPolygon>
          </wp:wrapTight>
          <wp:docPr id="5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5E9C" w:rsidRDefault="00C25E9C" w:rsidP="00D232B3">
    <w:pPr>
      <w:pStyle w:val="Cabealho"/>
      <w:jc w:val="center"/>
      <w:rPr>
        <w:rFonts w:ascii="Arial" w:hAnsi="Arial" w:cs="Arial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</w:p>
  <w:p w:rsidR="00C25E9C" w:rsidRPr="00A161A6" w:rsidRDefault="00C25E9C" w:rsidP="00D232B3">
    <w:pPr>
      <w:pStyle w:val="Cabealho"/>
      <w:jc w:val="center"/>
      <w:rPr>
        <w:rFonts w:ascii="Arial" w:hAnsi="Arial" w:cs="Arial"/>
        <w:sz w:val="20"/>
        <w:szCs w:val="20"/>
      </w:rPr>
    </w:pPr>
    <w:r w:rsidRPr="00A161A6">
      <w:rPr>
        <w:rFonts w:ascii="Arial" w:hAnsi="Arial" w:cs="Arial"/>
        <w:sz w:val="20"/>
        <w:szCs w:val="20"/>
      </w:rPr>
      <w:t>PREFEITURA MUNICIPAL DE CAMPO GRANDE</w:t>
    </w:r>
  </w:p>
  <w:p w:rsidR="00C25E9C" w:rsidRPr="00E63EEE" w:rsidRDefault="00C25E9C" w:rsidP="00D232B3">
    <w:pPr>
      <w:pStyle w:val="Cabealho"/>
      <w:jc w:val="center"/>
      <w:rPr>
        <w:rFonts w:ascii="Arial" w:hAnsi="Arial" w:cs="Arial"/>
      </w:rPr>
    </w:pPr>
    <w:r w:rsidRPr="00E63EEE">
      <w:rPr>
        <w:rFonts w:ascii="Arial" w:hAnsi="Arial" w:cs="Arial"/>
        <w:sz w:val="16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5A"/>
    <w:rsid w:val="00013167"/>
    <w:rsid w:val="00046078"/>
    <w:rsid w:val="00053E29"/>
    <w:rsid w:val="000E0F52"/>
    <w:rsid w:val="000F711D"/>
    <w:rsid w:val="0016467E"/>
    <w:rsid w:val="00165948"/>
    <w:rsid w:val="001805E2"/>
    <w:rsid w:val="001B0BBB"/>
    <w:rsid w:val="00362F9C"/>
    <w:rsid w:val="003723FD"/>
    <w:rsid w:val="003E43D3"/>
    <w:rsid w:val="00400625"/>
    <w:rsid w:val="004C2C90"/>
    <w:rsid w:val="0061392F"/>
    <w:rsid w:val="006937ED"/>
    <w:rsid w:val="006D1DC5"/>
    <w:rsid w:val="00703CC7"/>
    <w:rsid w:val="00766D46"/>
    <w:rsid w:val="00784CC4"/>
    <w:rsid w:val="007F359E"/>
    <w:rsid w:val="00857C33"/>
    <w:rsid w:val="008A61D6"/>
    <w:rsid w:val="00920FC4"/>
    <w:rsid w:val="00A60BDF"/>
    <w:rsid w:val="00A90F85"/>
    <w:rsid w:val="00AD0897"/>
    <w:rsid w:val="00B370B8"/>
    <w:rsid w:val="00B37903"/>
    <w:rsid w:val="00B82458"/>
    <w:rsid w:val="00BE5A6E"/>
    <w:rsid w:val="00C15764"/>
    <w:rsid w:val="00C25E9C"/>
    <w:rsid w:val="00C42F5A"/>
    <w:rsid w:val="00C534D7"/>
    <w:rsid w:val="00C63108"/>
    <w:rsid w:val="00D232B3"/>
    <w:rsid w:val="00D50BA5"/>
    <w:rsid w:val="00D8342B"/>
    <w:rsid w:val="00DA4A6A"/>
    <w:rsid w:val="00E12ECB"/>
    <w:rsid w:val="00E135EF"/>
    <w:rsid w:val="00E44C40"/>
    <w:rsid w:val="00EE6002"/>
    <w:rsid w:val="00F04528"/>
    <w:rsid w:val="00FA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4D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3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2B3"/>
  </w:style>
  <w:style w:type="paragraph" w:styleId="Rodap">
    <w:name w:val="footer"/>
    <w:basedOn w:val="Normal"/>
    <w:link w:val="RodapChar"/>
    <w:uiPriority w:val="99"/>
    <w:unhideWhenUsed/>
    <w:rsid w:val="00D23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2B3"/>
  </w:style>
  <w:style w:type="paragraph" w:customStyle="1" w:styleId="Normal1">
    <w:name w:val="Normal1"/>
    <w:rsid w:val="00D8342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analice.santos</cp:lastModifiedBy>
  <cp:revision>5</cp:revision>
  <cp:lastPrinted>2020-06-22T14:58:00Z</cp:lastPrinted>
  <dcterms:created xsi:type="dcterms:W3CDTF">2020-06-22T14:52:00Z</dcterms:created>
  <dcterms:modified xsi:type="dcterms:W3CDTF">2020-06-22T22:28:00Z</dcterms:modified>
</cp:coreProperties>
</file>