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81" w:rsidRPr="005F0881" w:rsidRDefault="00F573A2" w:rsidP="005F0881">
      <w:pPr>
        <w:spacing w:before="60" w:after="60"/>
        <w:jc w:val="center"/>
        <w:rPr>
          <w:rFonts w:ascii="Arial" w:hAnsi="Arial" w:cs="Arial"/>
          <w:b/>
        </w:rPr>
      </w:pPr>
      <w:r>
        <w:rPr>
          <w:rFonts w:ascii="Arial" w:hAnsi="Arial" w:cs="Arial"/>
          <w:b/>
        </w:rPr>
        <w:t>TERMO DE REFERÊNCIA</w:t>
      </w:r>
    </w:p>
    <w:p w:rsidR="005F0881" w:rsidRPr="005F0881" w:rsidRDefault="005F0881" w:rsidP="005F0881">
      <w:pPr>
        <w:spacing w:before="60" w:after="60"/>
        <w:jc w:val="center"/>
        <w:rPr>
          <w:rFonts w:ascii="Arial" w:hAnsi="Arial" w:cs="Arial"/>
          <w:b/>
        </w:rPr>
      </w:pPr>
      <w:r w:rsidRPr="005F0881">
        <w:rPr>
          <w:rFonts w:ascii="Arial" w:hAnsi="Arial" w:cs="Arial"/>
          <w:b/>
        </w:rPr>
        <w:t xml:space="preserve">PROJETO DE RECUPERAÇÃO DE ÁREA DEGRADADA OU ALTERADA – </w:t>
      </w:r>
    </w:p>
    <w:p w:rsidR="005F0881" w:rsidRPr="00F573A2" w:rsidRDefault="005F0881" w:rsidP="005F0881">
      <w:pPr>
        <w:spacing w:before="60" w:after="60"/>
        <w:jc w:val="center"/>
        <w:rPr>
          <w:rFonts w:ascii="Arial" w:hAnsi="Arial" w:cs="Arial"/>
          <w:b/>
          <w:u w:val="single"/>
        </w:rPr>
      </w:pPr>
      <w:r w:rsidRPr="00F573A2">
        <w:rPr>
          <w:rFonts w:ascii="Arial" w:hAnsi="Arial" w:cs="Arial"/>
          <w:b/>
          <w:u w:val="single"/>
        </w:rPr>
        <w:t>PRADA</w:t>
      </w:r>
    </w:p>
    <w:p w:rsidR="00AB6C5F" w:rsidRDefault="00AB6C5F" w:rsidP="00DC6242">
      <w:pPr>
        <w:pStyle w:val="Ttulo1"/>
        <w:rPr>
          <w:lang w:val="pt-BR"/>
        </w:rPr>
      </w:pPr>
    </w:p>
    <w:p w:rsidR="00DC6242" w:rsidRPr="00AB6C5F" w:rsidRDefault="00DC6242" w:rsidP="00DC6242">
      <w:pPr>
        <w:pStyle w:val="Ttulo1"/>
        <w:rPr>
          <w:lang w:val="pt-BR"/>
        </w:rPr>
      </w:pPr>
      <w:r w:rsidRPr="00A14B60">
        <w:t>ROTEIRO B</w:t>
      </w:r>
      <w:r w:rsidR="00AB6C5F">
        <w:t>ÁSICO DO PROJETO TÉCNICO - PRAD</w:t>
      </w:r>
      <w:r w:rsidR="00AB6C5F">
        <w:rPr>
          <w:lang w:val="pt-BR"/>
        </w:rPr>
        <w:t>A</w:t>
      </w:r>
    </w:p>
    <w:p w:rsidR="00DC6242" w:rsidRDefault="00DC6242" w:rsidP="00DC6242">
      <w:pPr>
        <w:jc w:val="both"/>
        <w:rPr>
          <w:rFonts w:ascii="Arial" w:hAnsi="Arial" w:cs="Arial"/>
          <w:bCs/>
        </w:rPr>
      </w:pPr>
    </w:p>
    <w:p w:rsidR="00DC6242" w:rsidRPr="00A14B60"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Dados do Empreendedor</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Nome da pessoa física (e apelido, se houver) ou jurídica;</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Atividade/profissão;</w:t>
      </w:r>
    </w:p>
    <w:p w:rsidR="00DC6242" w:rsidRPr="00A14B60" w:rsidRDefault="00DC6242" w:rsidP="00A74238">
      <w:pPr>
        <w:numPr>
          <w:ilvl w:val="0"/>
          <w:numId w:val="1"/>
        </w:numPr>
        <w:tabs>
          <w:tab w:val="clear" w:pos="720"/>
          <w:tab w:val="num" w:pos="360"/>
          <w:tab w:val="num" w:pos="1440"/>
        </w:tabs>
        <w:ind w:left="360" w:right="-852"/>
        <w:jc w:val="both"/>
        <w:rPr>
          <w:rFonts w:ascii="Arial" w:hAnsi="Arial" w:cs="Arial"/>
        </w:rPr>
      </w:pPr>
      <w:r w:rsidRPr="00A14B60">
        <w:rPr>
          <w:rFonts w:ascii="Arial" w:hAnsi="Arial" w:cs="Arial"/>
        </w:rPr>
        <w:t>Representante legal;</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CPF ou CNPJ;</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Endereço completo para correspondência;</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Telefone(s) para contato;</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Pessoa a ser contatada por ocasião da vistoria.</w:t>
      </w:r>
    </w:p>
    <w:p w:rsidR="00DC6242" w:rsidRPr="00A14B60" w:rsidRDefault="00DC6242" w:rsidP="00DC6242">
      <w:pPr>
        <w:tabs>
          <w:tab w:val="num" w:pos="360"/>
        </w:tabs>
        <w:ind w:left="360" w:hanging="360"/>
        <w:jc w:val="both"/>
        <w:rPr>
          <w:rFonts w:ascii="Arial" w:hAnsi="Arial" w:cs="Arial"/>
        </w:rPr>
      </w:pPr>
    </w:p>
    <w:p w:rsidR="00DC6242" w:rsidRPr="00A14B60"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Dados do(s) Técnico(s) Elaborador(es) do Projeto</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Nome;</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CPF;</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Formação profissional;</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Número do registro no Conselho Profissional, visto/região;</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Número de registro n</w:t>
      </w:r>
      <w:r w:rsidR="0038749B" w:rsidRPr="00A14B60">
        <w:rPr>
          <w:rFonts w:ascii="Arial" w:hAnsi="Arial" w:cs="Arial"/>
        </w:rPr>
        <w:t>a SEMADUR</w:t>
      </w:r>
      <w:r w:rsidRPr="00A14B60">
        <w:rPr>
          <w:rFonts w:ascii="Arial" w:hAnsi="Arial" w:cs="Arial"/>
        </w:rPr>
        <w:t>;</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Endereço completo para correspondência;</w:t>
      </w:r>
    </w:p>
    <w:p w:rsidR="00DC6242" w:rsidRPr="00A14B60" w:rsidRDefault="00DC6242" w:rsidP="00DC6242">
      <w:pPr>
        <w:numPr>
          <w:ilvl w:val="0"/>
          <w:numId w:val="1"/>
        </w:numPr>
        <w:tabs>
          <w:tab w:val="clear" w:pos="720"/>
          <w:tab w:val="num" w:pos="360"/>
        </w:tabs>
        <w:ind w:left="360"/>
        <w:jc w:val="both"/>
        <w:rPr>
          <w:rFonts w:ascii="Arial" w:hAnsi="Arial" w:cs="Arial"/>
        </w:rPr>
      </w:pPr>
      <w:r w:rsidRPr="00A14B60">
        <w:rPr>
          <w:rFonts w:ascii="Arial" w:hAnsi="Arial" w:cs="Arial"/>
        </w:rPr>
        <w:t>Telefone(s) para contato.</w:t>
      </w:r>
    </w:p>
    <w:p w:rsidR="00DC6242" w:rsidRPr="00A14B60" w:rsidRDefault="00DC6242" w:rsidP="00DC6242">
      <w:pPr>
        <w:jc w:val="both"/>
        <w:rPr>
          <w:rFonts w:ascii="Arial" w:hAnsi="Arial" w:cs="Arial"/>
          <w:bCs/>
        </w:rPr>
      </w:pPr>
    </w:p>
    <w:p w:rsidR="00DC6242" w:rsidRPr="00A14B60"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Dados do(s) Técnico(s) Executor(es) do Projeto</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Nome;</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CPF;</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Formação profissional;</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Número do registro no Conselho Profissional, visto/região;</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 xml:space="preserve">Número de registro </w:t>
      </w:r>
      <w:r w:rsidR="0038749B" w:rsidRPr="00A14B60">
        <w:rPr>
          <w:rFonts w:ascii="Arial" w:hAnsi="Arial" w:cs="Arial"/>
        </w:rPr>
        <w:t>na SEMADUR</w:t>
      </w:r>
      <w:r w:rsidRPr="00A14B60">
        <w:rPr>
          <w:rFonts w:ascii="Arial" w:hAnsi="Arial" w:cs="Arial"/>
        </w:rPr>
        <w:t>;</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Endereço completo para correspondência;</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Telefone(s) para contato.</w:t>
      </w:r>
    </w:p>
    <w:p w:rsidR="00DC6242" w:rsidRPr="00A14B60" w:rsidRDefault="00DC6242" w:rsidP="00DC6242">
      <w:pPr>
        <w:jc w:val="both"/>
        <w:rPr>
          <w:rFonts w:ascii="Arial" w:hAnsi="Arial" w:cs="Arial"/>
        </w:rPr>
      </w:pPr>
    </w:p>
    <w:p w:rsidR="00DC6242" w:rsidRPr="00A14B60"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Dados Gerais da Propriedade</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Denominação;</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Município;</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Matrícula(s) /Cartório, livro, folhas;</w:t>
      </w:r>
    </w:p>
    <w:p w:rsidR="00DC6242" w:rsidRPr="00A14B60" w:rsidRDefault="00DC6242" w:rsidP="00DC6242">
      <w:pPr>
        <w:numPr>
          <w:ilvl w:val="0"/>
          <w:numId w:val="1"/>
        </w:numPr>
        <w:tabs>
          <w:tab w:val="clear" w:pos="720"/>
          <w:tab w:val="num" w:pos="360"/>
          <w:tab w:val="num" w:pos="1440"/>
        </w:tabs>
        <w:ind w:left="360"/>
        <w:jc w:val="both"/>
        <w:rPr>
          <w:rFonts w:ascii="Arial" w:hAnsi="Arial" w:cs="Arial"/>
          <w:lang w:val="es-ES_tradnl"/>
        </w:rPr>
      </w:pPr>
      <w:r w:rsidRPr="00A14B60">
        <w:rPr>
          <w:rFonts w:ascii="Arial" w:hAnsi="Arial" w:cs="Arial"/>
          <w:lang w:val="es-ES_tradnl"/>
        </w:rPr>
        <w:t>Área total (ha);</w:t>
      </w:r>
    </w:p>
    <w:p w:rsidR="00DC6242" w:rsidRPr="00A14B60" w:rsidRDefault="00DC6242" w:rsidP="00DC6242">
      <w:pPr>
        <w:numPr>
          <w:ilvl w:val="0"/>
          <w:numId w:val="1"/>
        </w:numPr>
        <w:tabs>
          <w:tab w:val="clear" w:pos="720"/>
          <w:tab w:val="num" w:pos="360"/>
          <w:tab w:val="num" w:pos="1440"/>
        </w:tabs>
        <w:ind w:left="360"/>
        <w:jc w:val="both"/>
        <w:rPr>
          <w:rFonts w:ascii="Arial" w:hAnsi="Arial" w:cs="Arial"/>
          <w:lang w:val="es-ES_tradnl"/>
        </w:rPr>
      </w:pPr>
      <w:r w:rsidRPr="00A14B60">
        <w:rPr>
          <w:rFonts w:ascii="Arial" w:hAnsi="Arial" w:cs="Arial"/>
          <w:lang w:val="es-ES_tradnl"/>
        </w:rPr>
        <w:t>Área antropizada (ha);</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Área</w:t>
      </w:r>
      <w:r w:rsidR="00DB74C4">
        <w:rPr>
          <w:rFonts w:ascii="Arial" w:hAnsi="Arial" w:cs="Arial"/>
        </w:rPr>
        <w:t xml:space="preserve"> </w:t>
      </w:r>
      <w:r w:rsidR="00DB74C4" w:rsidRPr="00A14B60">
        <w:rPr>
          <w:rFonts w:ascii="Arial" w:hAnsi="Arial" w:cs="Arial"/>
        </w:rPr>
        <w:t>(ha)</w:t>
      </w:r>
      <w:r w:rsidRPr="00A14B60">
        <w:rPr>
          <w:rFonts w:ascii="Arial" w:hAnsi="Arial" w:cs="Arial"/>
        </w:rPr>
        <w:t xml:space="preserve"> com cobertura vegetal nativa;</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Confrontantes da propriedade (nome da propriedade e do proprietário);</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Atividades econômicas desenvolvidas (especificar e quantificar);</w:t>
      </w:r>
    </w:p>
    <w:p w:rsidR="00DC6242" w:rsidRPr="00A14B60" w:rsidRDefault="00DC6242" w:rsidP="00DC6242">
      <w:pPr>
        <w:numPr>
          <w:ilvl w:val="0"/>
          <w:numId w:val="1"/>
        </w:numPr>
        <w:tabs>
          <w:tab w:val="clear" w:pos="720"/>
          <w:tab w:val="num" w:pos="360"/>
          <w:tab w:val="num" w:pos="1440"/>
        </w:tabs>
        <w:ind w:left="360"/>
        <w:jc w:val="both"/>
        <w:rPr>
          <w:rFonts w:ascii="Arial" w:hAnsi="Arial" w:cs="Arial"/>
        </w:rPr>
      </w:pPr>
      <w:r w:rsidRPr="00A14B60">
        <w:rPr>
          <w:rFonts w:ascii="Arial" w:hAnsi="Arial" w:cs="Arial"/>
        </w:rPr>
        <w:t>Roteiro de acesso detalhado, com a distância da propriedade até a sede do município e condições de tráfego.</w:t>
      </w:r>
    </w:p>
    <w:p w:rsidR="00DC6242" w:rsidRPr="00CA7D8C" w:rsidRDefault="00DC6242" w:rsidP="00DA2944">
      <w:pPr>
        <w:numPr>
          <w:ilvl w:val="0"/>
          <w:numId w:val="7"/>
        </w:numPr>
        <w:tabs>
          <w:tab w:val="left" w:pos="180"/>
        </w:tabs>
        <w:ind w:left="283" w:hanging="215"/>
        <w:jc w:val="both"/>
        <w:rPr>
          <w:rFonts w:ascii="Arial" w:hAnsi="Arial" w:cs="Arial"/>
        </w:rPr>
      </w:pPr>
      <w:r w:rsidRPr="00A14B60">
        <w:rPr>
          <w:rFonts w:ascii="Arial" w:hAnsi="Arial" w:cs="Arial"/>
          <w:b/>
        </w:rPr>
        <w:lastRenderedPageBreak/>
        <w:t xml:space="preserve">Caracterização Ambiental da Propriedade </w:t>
      </w:r>
      <w:r w:rsidRPr="00CA7D8C">
        <w:rPr>
          <w:rFonts w:ascii="Arial" w:hAnsi="Arial" w:cs="Arial"/>
        </w:rPr>
        <w:t>(baseada principalmente em levantamentos de campo)</w:t>
      </w:r>
    </w:p>
    <w:p w:rsidR="00DC6242" w:rsidRPr="00A14B60" w:rsidRDefault="00DC6242" w:rsidP="00DC6242">
      <w:pPr>
        <w:pStyle w:val="t3"/>
        <w:widowControl/>
        <w:tabs>
          <w:tab w:val="left" w:pos="180"/>
        </w:tabs>
        <w:spacing w:line="240" w:lineRule="auto"/>
        <w:jc w:val="both"/>
        <w:rPr>
          <w:rFonts w:ascii="Arial" w:hAnsi="Arial" w:cs="Arial"/>
          <w:bCs/>
          <w:snapToGrid/>
          <w:szCs w:val="24"/>
        </w:rPr>
      </w:pPr>
    </w:p>
    <w:p w:rsidR="00DC6242" w:rsidRPr="00A14B60" w:rsidRDefault="00DC6242" w:rsidP="00DC6242">
      <w:pPr>
        <w:numPr>
          <w:ilvl w:val="0"/>
          <w:numId w:val="2"/>
        </w:numPr>
        <w:tabs>
          <w:tab w:val="clear" w:pos="735"/>
          <w:tab w:val="num" w:pos="360"/>
        </w:tabs>
        <w:ind w:left="360"/>
        <w:jc w:val="both"/>
        <w:rPr>
          <w:rFonts w:ascii="Arial" w:hAnsi="Arial" w:cs="Arial"/>
          <w:bCs/>
        </w:rPr>
      </w:pPr>
      <w:r w:rsidRPr="00A14B60">
        <w:rPr>
          <w:rFonts w:ascii="Arial" w:hAnsi="Arial" w:cs="Arial"/>
          <w:bCs/>
        </w:rPr>
        <w:t>Meio físico</w:t>
      </w:r>
    </w:p>
    <w:p w:rsidR="00DC6242" w:rsidRPr="00A14B60" w:rsidRDefault="00DC6242" w:rsidP="00DC6242">
      <w:pPr>
        <w:numPr>
          <w:ilvl w:val="2"/>
          <w:numId w:val="4"/>
        </w:numPr>
        <w:tabs>
          <w:tab w:val="clear" w:pos="1551"/>
          <w:tab w:val="num" w:pos="720"/>
          <w:tab w:val="left" w:pos="840"/>
        </w:tabs>
        <w:ind w:left="720"/>
        <w:jc w:val="both"/>
        <w:rPr>
          <w:rFonts w:ascii="Arial" w:hAnsi="Arial" w:cs="Arial"/>
        </w:rPr>
      </w:pPr>
      <w:r w:rsidRPr="00A14B60">
        <w:rPr>
          <w:rFonts w:ascii="Arial" w:hAnsi="Arial" w:cs="Arial"/>
          <w:i/>
        </w:rPr>
        <w:t>Relevo</w:t>
      </w:r>
      <w:r w:rsidRPr="00A14B60">
        <w:rPr>
          <w:rFonts w:ascii="Arial" w:hAnsi="Arial" w:cs="Arial"/>
        </w:rPr>
        <w:t>: caracterizar o relevo na propriedade, incluindo cota máxima e mínima, nos diferentes tipos de áreas existentes (Reserva Legal, Preservação Permanente, antrópica, remanescentes);</w:t>
      </w:r>
    </w:p>
    <w:p w:rsidR="00DC6242" w:rsidRPr="00A14B60" w:rsidRDefault="00DC6242" w:rsidP="00DC6242">
      <w:pPr>
        <w:numPr>
          <w:ilvl w:val="2"/>
          <w:numId w:val="4"/>
        </w:numPr>
        <w:tabs>
          <w:tab w:val="clear" w:pos="1551"/>
          <w:tab w:val="num" w:pos="720"/>
          <w:tab w:val="left" w:pos="840"/>
        </w:tabs>
        <w:ind w:left="720"/>
        <w:jc w:val="both"/>
        <w:rPr>
          <w:rFonts w:ascii="Arial" w:hAnsi="Arial" w:cs="Arial"/>
        </w:rPr>
      </w:pPr>
      <w:r w:rsidRPr="00A14B60">
        <w:rPr>
          <w:rFonts w:ascii="Arial" w:hAnsi="Arial" w:cs="Arial"/>
          <w:i/>
        </w:rPr>
        <w:t>Solos</w:t>
      </w:r>
      <w:r w:rsidRPr="00A14B60">
        <w:rPr>
          <w:rFonts w:ascii="Arial" w:hAnsi="Arial" w:cs="Arial"/>
        </w:rPr>
        <w:t xml:space="preserve">: unidade pedogenética, </w:t>
      </w:r>
      <w:proofErr w:type="spellStart"/>
      <w:r w:rsidRPr="00A14B60">
        <w:rPr>
          <w:rFonts w:ascii="Arial" w:hAnsi="Arial" w:cs="Arial"/>
        </w:rPr>
        <w:t>erodibilidade</w:t>
      </w:r>
      <w:proofErr w:type="spellEnd"/>
      <w:r w:rsidRPr="00A14B60">
        <w:rPr>
          <w:rFonts w:ascii="Arial" w:hAnsi="Arial" w:cs="Arial"/>
        </w:rPr>
        <w:t>, textura e estrutura dominantes na propriedade. Comentar sobre as práticas de manejo e conservação do solo e água utilizadas;</w:t>
      </w:r>
    </w:p>
    <w:p w:rsidR="00DC6242" w:rsidRPr="00A14B60" w:rsidRDefault="00DC6242" w:rsidP="00DC6242">
      <w:pPr>
        <w:numPr>
          <w:ilvl w:val="2"/>
          <w:numId w:val="4"/>
        </w:numPr>
        <w:tabs>
          <w:tab w:val="clear" w:pos="1551"/>
          <w:tab w:val="num" w:pos="720"/>
          <w:tab w:val="left" w:pos="840"/>
        </w:tabs>
        <w:ind w:left="720"/>
        <w:jc w:val="both"/>
        <w:rPr>
          <w:rFonts w:ascii="Arial" w:hAnsi="Arial" w:cs="Arial"/>
        </w:rPr>
      </w:pPr>
      <w:r w:rsidRPr="00A14B60">
        <w:rPr>
          <w:rFonts w:ascii="Arial" w:hAnsi="Arial" w:cs="Arial"/>
          <w:i/>
        </w:rPr>
        <w:t>Hidrografia</w:t>
      </w:r>
      <w:r w:rsidRPr="00A14B60">
        <w:rPr>
          <w:rFonts w:ascii="Arial" w:hAnsi="Arial" w:cs="Arial"/>
        </w:rPr>
        <w:t>: informar a sub-bacia e bacia nas quais está inserida a propriedade. Citar todos os cursos d’água, nascentes e áreas úmidas existentes, que também deverão estar plotados no mapa. Pormenorizar informações sobre medidas de preservação existentes e o estado de conservação dos corpos hídricos;</w:t>
      </w:r>
    </w:p>
    <w:p w:rsidR="00DC6242" w:rsidRPr="00A14B60" w:rsidRDefault="00DC6242" w:rsidP="00DC6242">
      <w:pPr>
        <w:numPr>
          <w:ilvl w:val="2"/>
          <w:numId w:val="4"/>
        </w:numPr>
        <w:tabs>
          <w:tab w:val="clear" w:pos="1551"/>
          <w:tab w:val="num" w:pos="720"/>
          <w:tab w:val="left" w:pos="840"/>
        </w:tabs>
        <w:ind w:left="720"/>
        <w:jc w:val="both"/>
        <w:rPr>
          <w:rFonts w:ascii="Arial" w:hAnsi="Arial" w:cs="Arial"/>
        </w:rPr>
      </w:pPr>
      <w:r w:rsidRPr="00A14B60">
        <w:rPr>
          <w:rFonts w:ascii="Arial" w:hAnsi="Arial" w:cs="Arial"/>
          <w:i/>
        </w:rPr>
        <w:t>Clima</w:t>
      </w:r>
      <w:r w:rsidRPr="00A14B60">
        <w:rPr>
          <w:rFonts w:ascii="Arial" w:hAnsi="Arial" w:cs="Arial"/>
        </w:rPr>
        <w:t>: precipitação média anual, período chuvoso e período seco, déficit hídrico, temperatura média anual, temperatura máxima e mínima.</w:t>
      </w:r>
    </w:p>
    <w:p w:rsidR="002F68C9" w:rsidRPr="002F68C9" w:rsidRDefault="002F68C9" w:rsidP="002F68C9">
      <w:pPr>
        <w:ind w:right="-81" w:firstLine="1701"/>
        <w:jc w:val="both"/>
        <w:rPr>
          <w:rFonts w:ascii="Arial" w:hAnsi="Arial" w:cs="Arial"/>
        </w:rPr>
      </w:pPr>
      <w:r w:rsidRPr="002F68C9">
        <w:rPr>
          <w:rFonts w:ascii="Arial" w:hAnsi="Arial" w:cs="Arial"/>
        </w:rPr>
        <w:t>Apresentar planta detalhada georreferenciada da área degradada, em escala compatível, conforme normas ABNT, indicando os locais onde as práticas propostas serão executadas.</w:t>
      </w:r>
    </w:p>
    <w:p w:rsidR="002F68C9" w:rsidRPr="00A14B60" w:rsidRDefault="002F68C9" w:rsidP="00DC6242">
      <w:pPr>
        <w:tabs>
          <w:tab w:val="left" w:pos="1440"/>
        </w:tabs>
        <w:jc w:val="both"/>
        <w:rPr>
          <w:rFonts w:ascii="Arial" w:hAnsi="Arial" w:cs="Arial"/>
        </w:rPr>
      </w:pPr>
    </w:p>
    <w:p w:rsidR="00DC6242" w:rsidRPr="00A14B60" w:rsidRDefault="00DC6242" w:rsidP="00DC6242">
      <w:pPr>
        <w:numPr>
          <w:ilvl w:val="0"/>
          <w:numId w:val="3"/>
        </w:numPr>
        <w:tabs>
          <w:tab w:val="num" w:pos="1440"/>
        </w:tabs>
        <w:jc w:val="both"/>
        <w:rPr>
          <w:rFonts w:ascii="Arial" w:hAnsi="Arial" w:cs="Arial"/>
          <w:bCs/>
        </w:rPr>
      </w:pPr>
      <w:r w:rsidRPr="00A14B60">
        <w:rPr>
          <w:rFonts w:ascii="Arial" w:hAnsi="Arial" w:cs="Arial"/>
          <w:bCs/>
        </w:rPr>
        <w:t>Meio biológico</w:t>
      </w:r>
    </w:p>
    <w:p w:rsidR="00DC6242" w:rsidRPr="00A14B60" w:rsidRDefault="00DC6242" w:rsidP="00DC6242">
      <w:pPr>
        <w:numPr>
          <w:ilvl w:val="0"/>
          <w:numId w:val="5"/>
        </w:numPr>
        <w:tabs>
          <w:tab w:val="left" w:pos="1200"/>
          <w:tab w:val="num" w:pos="2325"/>
        </w:tabs>
        <w:jc w:val="both"/>
        <w:rPr>
          <w:rFonts w:ascii="Arial" w:hAnsi="Arial" w:cs="Arial"/>
        </w:rPr>
      </w:pPr>
      <w:r w:rsidRPr="00A14B60">
        <w:rPr>
          <w:rFonts w:ascii="Arial" w:hAnsi="Arial" w:cs="Arial"/>
          <w:i/>
        </w:rPr>
        <w:t>Fauna</w:t>
      </w:r>
      <w:r w:rsidRPr="00A14B60">
        <w:rPr>
          <w:rFonts w:ascii="Arial" w:hAnsi="Arial" w:cs="Arial"/>
        </w:rPr>
        <w:t>: informar as espécies (nome vulgar, científico e família) que ocorrem na propriedade e no entorno;</w:t>
      </w:r>
    </w:p>
    <w:p w:rsidR="00DC6242" w:rsidRDefault="00DC6242" w:rsidP="00DC6242">
      <w:pPr>
        <w:widowControl w:val="0"/>
        <w:numPr>
          <w:ilvl w:val="3"/>
          <w:numId w:val="6"/>
        </w:numPr>
        <w:tabs>
          <w:tab w:val="left" w:pos="481"/>
          <w:tab w:val="left" w:pos="720"/>
        </w:tabs>
        <w:autoSpaceDE w:val="0"/>
        <w:autoSpaceDN w:val="0"/>
        <w:adjustRightInd w:val="0"/>
        <w:ind w:left="720"/>
        <w:jc w:val="both"/>
        <w:rPr>
          <w:rFonts w:ascii="Arial" w:hAnsi="Arial" w:cs="Arial"/>
        </w:rPr>
      </w:pPr>
      <w:r w:rsidRPr="00A14B60">
        <w:rPr>
          <w:rFonts w:ascii="Arial" w:hAnsi="Arial" w:cs="Arial"/>
          <w:i/>
        </w:rPr>
        <w:t>Flora</w:t>
      </w:r>
      <w:r w:rsidRPr="00A14B60">
        <w:rPr>
          <w:rFonts w:ascii="Arial" w:hAnsi="Arial" w:cs="Arial"/>
        </w:rPr>
        <w:t xml:space="preserve">: Informar as regiões </w:t>
      </w:r>
      <w:proofErr w:type="spellStart"/>
      <w:r w:rsidRPr="00A14B60">
        <w:rPr>
          <w:rFonts w:ascii="Arial" w:hAnsi="Arial" w:cs="Arial"/>
        </w:rPr>
        <w:t>fitoecológicas</w:t>
      </w:r>
      <w:proofErr w:type="spellEnd"/>
      <w:r w:rsidRPr="00A14B60">
        <w:rPr>
          <w:rFonts w:ascii="Arial" w:hAnsi="Arial" w:cs="Arial"/>
        </w:rPr>
        <w:t xml:space="preserve"> dominantes na região e as fitofisionomias e espécies (nome comum, nome científico e família) que ocorrem na propriedade, destacando as áreas do projeto, Preservação Permanente, remanescente(s) e Reserva Legal. Preencher a tabela abaixo:</w:t>
      </w:r>
    </w:p>
    <w:p w:rsidR="007924C7" w:rsidRDefault="007924C7" w:rsidP="007924C7">
      <w:pPr>
        <w:widowControl w:val="0"/>
        <w:tabs>
          <w:tab w:val="left" w:pos="481"/>
        </w:tabs>
        <w:autoSpaceDE w:val="0"/>
        <w:autoSpaceDN w:val="0"/>
        <w:adjustRightInd w:val="0"/>
        <w:ind w:left="720"/>
        <w:jc w:val="both"/>
        <w:rPr>
          <w:rFonts w:ascii="Arial" w:hAnsi="Arial" w:cs="Arial"/>
        </w:rPr>
      </w:pPr>
    </w:p>
    <w:p w:rsidR="00B14DFA" w:rsidRPr="00A14B60" w:rsidRDefault="00B14DFA" w:rsidP="00A24E85">
      <w:pPr>
        <w:widowControl w:val="0"/>
        <w:tabs>
          <w:tab w:val="left" w:pos="481"/>
        </w:tabs>
        <w:autoSpaceDE w:val="0"/>
        <w:autoSpaceDN w:val="0"/>
        <w:adjustRightInd w:val="0"/>
        <w:ind w:left="720"/>
        <w:jc w:val="both"/>
        <w:rPr>
          <w:rFonts w:ascii="Arial" w:hAnsi="Arial" w:cs="Arial"/>
        </w:rPr>
      </w:pPr>
      <w:r>
        <w:rPr>
          <w:rFonts w:ascii="Arial" w:hAnsi="Arial" w:cs="Arial"/>
        </w:rPr>
        <w:t>Tabela 01. Descrição das áreas da propriedade</w:t>
      </w:r>
    </w:p>
    <w:tbl>
      <w:tblPr>
        <w:tblW w:w="79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60"/>
        <w:gridCol w:w="1560"/>
      </w:tblGrid>
      <w:tr w:rsidR="00DC6242" w:rsidRPr="00A14B60" w:rsidTr="00DC6242">
        <w:tc>
          <w:tcPr>
            <w:tcW w:w="6360" w:type="dxa"/>
            <w:vAlign w:val="center"/>
          </w:tcPr>
          <w:p w:rsidR="00DC6242" w:rsidRPr="00A14B60" w:rsidRDefault="00DC6242" w:rsidP="00DC6242">
            <w:pPr>
              <w:jc w:val="center"/>
              <w:rPr>
                <w:rFonts w:ascii="Arial" w:hAnsi="Arial" w:cs="Arial"/>
                <w:b/>
              </w:rPr>
            </w:pPr>
            <w:r w:rsidRPr="00A14B60">
              <w:rPr>
                <w:rFonts w:ascii="Arial" w:hAnsi="Arial" w:cs="Arial"/>
                <w:b/>
              </w:rPr>
              <w:t>Especificação</w:t>
            </w:r>
          </w:p>
        </w:tc>
        <w:tc>
          <w:tcPr>
            <w:tcW w:w="1560" w:type="dxa"/>
            <w:vAlign w:val="center"/>
          </w:tcPr>
          <w:p w:rsidR="00DC6242" w:rsidRPr="00A14B60" w:rsidRDefault="00DC6242" w:rsidP="00DC6242">
            <w:pPr>
              <w:jc w:val="center"/>
              <w:rPr>
                <w:rFonts w:ascii="Arial" w:hAnsi="Arial" w:cs="Arial"/>
                <w:b/>
              </w:rPr>
            </w:pPr>
            <w:r w:rsidRPr="00A14B60">
              <w:rPr>
                <w:rFonts w:ascii="Arial" w:hAnsi="Arial" w:cs="Arial"/>
                <w:b/>
              </w:rPr>
              <w:t>Área (ha)</w:t>
            </w: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Reserva Legal</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Preservação Permanente: margens de cursos d’água</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pStyle w:val="t3"/>
              <w:widowControl/>
              <w:spacing w:line="240" w:lineRule="auto"/>
              <w:rPr>
                <w:rFonts w:ascii="Arial" w:hAnsi="Arial" w:cs="Arial"/>
                <w:snapToGrid/>
                <w:szCs w:val="24"/>
              </w:rPr>
            </w:pPr>
            <w:r w:rsidRPr="00A14B60">
              <w:rPr>
                <w:rFonts w:ascii="Arial" w:hAnsi="Arial" w:cs="Arial"/>
                <w:snapToGrid/>
                <w:szCs w:val="24"/>
              </w:rPr>
              <w:t xml:space="preserve">                                           Nascentes</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 xml:space="preserve">                                           áreas úmidas</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 xml:space="preserve">                                           lagos, lagoas e represas</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 xml:space="preserve">                                           encostas de morros</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 xml:space="preserve">                                           declividade &gt; 45°</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 xml:space="preserve">                                           Outras</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rPr>
            </w:pPr>
            <w:r w:rsidRPr="00A14B60">
              <w:rPr>
                <w:rFonts w:ascii="Arial" w:hAnsi="Arial" w:cs="Arial"/>
              </w:rPr>
              <w:t>Remanescentes</w:t>
            </w:r>
          </w:p>
        </w:tc>
        <w:tc>
          <w:tcPr>
            <w:tcW w:w="1560" w:type="dxa"/>
          </w:tcPr>
          <w:p w:rsidR="00DC6242" w:rsidRPr="00A14B60" w:rsidRDefault="00DC6242" w:rsidP="00DC6242">
            <w:pPr>
              <w:rPr>
                <w:rFonts w:ascii="Arial" w:hAnsi="Arial" w:cs="Arial"/>
              </w:rPr>
            </w:pPr>
          </w:p>
        </w:tc>
      </w:tr>
      <w:tr w:rsidR="00DC6242" w:rsidRPr="00A14B60" w:rsidTr="00DC6242">
        <w:tc>
          <w:tcPr>
            <w:tcW w:w="6360" w:type="dxa"/>
          </w:tcPr>
          <w:p w:rsidR="00DC6242" w:rsidRPr="00A14B60" w:rsidRDefault="00DC6242" w:rsidP="00DC6242">
            <w:pPr>
              <w:rPr>
                <w:rFonts w:ascii="Arial" w:hAnsi="Arial" w:cs="Arial"/>
                <w:b/>
              </w:rPr>
            </w:pPr>
            <w:r w:rsidRPr="00A14B60">
              <w:rPr>
                <w:rFonts w:ascii="Arial" w:hAnsi="Arial" w:cs="Arial"/>
                <w:b/>
              </w:rPr>
              <w:t>Total</w:t>
            </w:r>
          </w:p>
        </w:tc>
        <w:tc>
          <w:tcPr>
            <w:tcW w:w="1560" w:type="dxa"/>
          </w:tcPr>
          <w:p w:rsidR="00DC6242" w:rsidRPr="00A14B60" w:rsidRDefault="00DC6242" w:rsidP="00DC6242">
            <w:pPr>
              <w:rPr>
                <w:rFonts w:ascii="Arial" w:hAnsi="Arial" w:cs="Arial"/>
                <w:b/>
              </w:rPr>
            </w:pPr>
          </w:p>
        </w:tc>
      </w:tr>
    </w:tbl>
    <w:p w:rsidR="007924C7" w:rsidRDefault="007924C7" w:rsidP="00162671">
      <w:pPr>
        <w:ind w:firstLine="1701"/>
        <w:jc w:val="both"/>
        <w:rPr>
          <w:rFonts w:ascii="Arial" w:hAnsi="Arial" w:cs="Arial"/>
        </w:rPr>
      </w:pPr>
    </w:p>
    <w:p w:rsidR="00DC6242" w:rsidRDefault="00DC6242" w:rsidP="00162671">
      <w:pPr>
        <w:ind w:firstLine="1701"/>
        <w:jc w:val="both"/>
        <w:rPr>
          <w:rFonts w:ascii="Arial" w:hAnsi="Arial" w:cs="Arial"/>
        </w:rPr>
      </w:pPr>
      <w:r w:rsidRPr="00A14B60">
        <w:rPr>
          <w:rFonts w:ascii="Arial" w:hAnsi="Arial" w:cs="Arial"/>
        </w:rPr>
        <w:lastRenderedPageBreak/>
        <w:t xml:space="preserve">Caracterizar </w:t>
      </w:r>
      <w:r w:rsidRPr="00B14DFA">
        <w:rPr>
          <w:rFonts w:ascii="Arial" w:hAnsi="Arial" w:cs="Arial"/>
        </w:rPr>
        <w:t xml:space="preserve">cada área especificada na </w:t>
      </w:r>
      <w:r w:rsidR="00B14DFA">
        <w:rPr>
          <w:rFonts w:ascii="Arial" w:hAnsi="Arial" w:cs="Arial"/>
        </w:rPr>
        <w:t>Tabela 01,</w:t>
      </w:r>
      <w:r w:rsidRPr="00A14B60">
        <w:rPr>
          <w:rFonts w:ascii="Arial" w:hAnsi="Arial" w:cs="Arial"/>
        </w:rPr>
        <w:t xml:space="preserve"> quanto a: localização, histórico de uso, atendimento à legislação vigente, fitofisionomias e espécies (nome vulgar, científico e família), práticas de proteção existentes e estado de conservação.</w:t>
      </w:r>
    </w:p>
    <w:p w:rsidR="008B100F" w:rsidRDefault="008B100F" w:rsidP="00DC6242">
      <w:pPr>
        <w:ind w:left="1410"/>
        <w:jc w:val="both"/>
        <w:rPr>
          <w:rFonts w:ascii="Arial" w:hAnsi="Arial" w:cs="Arial"/>
        </w:rPr>
      </w:pPr>
    </w:p>
    <w:p w:rsidR="00DC6242"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Objetivo do Projeto</w:t>
      </w:r>
    </w:p>
    <w:p w:rsidR="008B100F" w:rsidRPr="00A14B60" w:rsidRDefault="008B100F" w:rsidP="008B100F">
      <w:pPr>
        <w:tabs>
          <w:tab w:val="left" w:pos="180"/>
        </w:tabs>
        <w:ind w:left="284"/>
        <w:jc w:val="both"/>
        <w:rPr>
          <w:rFonts w:ascii="Arial" w:hAnsi="Arial" w:cs="Arial"/>
          <w:b/>
        </w:rPr>
      </w:pPr>
    </w:p>
    <w:p w:rsidR="00733715" w:rsidRPr="00A14B60" w:rsidRDefault="00733715" w:rsidP="00162671">
      <w:pPr>
        <w:pStyle w:val="Corpodetexto"/>
        <w:ind w:firstLine="1701"/>
        <w:rPr>
          <w:rFonts w:cs="Arial"/>
        </w:rPr>
      </w:pPr>
      <w:r w:rsidRPr="00A14B60">
        <w:rPr>
          <w:rFonts w:cs="Arial"/>
        </w:rPr>
        <w:t xml:space="preserve">Descrever, de forma detalhada e clara, os objetivos gerais e específicos a serem alcançados com a execução do plano/projeto, de forma a propiciar o retorno das condições de estabilidade do meio ambiente. </w:t>
      </w:r>
    </w:p>
    <w:p w:rsidR="00DC6242" w:rsidRDefault="00DC6242" w:rsidP="00DC6242">
      <w:pPr>
        <w:jc w:val="both"/>
        <w:rPr>
          <w:rFonts w:ascii="Arial" w:hAnsi="Arial" w:cs="Arial"/>
          <w:b/>
        </w:rPr>
      </w:pPr>
    </w:p>
    <w:p w:rsidR="00CC0D51" w:rsidRPr="00A14B60" w:rsidRDefault="00CC0D51" w:rsidP="00DC6242">
      <w:pPr>
        <w:jc w:val="both"/>
        <w:rPr>
          <w:rFonts w:ascii="Arial" w:hAnsi="Arial" w:cs="Arial"/>
          <w:b/>
        </w:rPr>
      </w:pPr>
    </w:p>
    <w:p w:rsidR="00DC6242"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Justificativa</w:t>
      </w:r>
    </w:p>
    <w:p w:rsidR="008B100F" w:rsidRPr="00A14B60" w:rsidRDefault="008B100F" w:rsidP="008B100F">
      <w:pPr>
        <w:tabs>
          <w:tab w:val="left" w:pos="180"/>
        </w:tabs>
        <w:ind w:left="284"/>
        <w:jc w:val="both"/>
        <w:rPr>
          <w:rFonts w:ascii="Arial" w:hAnsi="Arial" w:cs="Arial"/>
          <w:b/>
        </w:rPr>
      </w:pPr>
    </w:p>
    <w:p w:rsidR="00A24E85" w:rsidRPr="00A24E85" w:rsidRDefault="00A24E85" w:rsidP="00162671">
      <w:pPr>
        <w:pStyle w:val="Cabealho"/>
        <w:tabs>
          <w:tab w:val="clear" w:pos="4419"/>
          <w:tab w:val="clear" w:pos="8838"/>
        </w:tabs>
        <w:ind w:firstLine="1701"/>
        <w:jc w:val="both"/>
        <w:rPr>
          <w:rFonts w:ascii="Arial" w:hAnsi="Arial" w:cs="Arial"/>
          <w:szCs w:val="24"/>
          <w:lang w:val="pt-BR"/>
        </w:rPr>
      </w:pPr>
      <w:r w:rsidRPr="009C0A5A">
        <w:rPr>
          <w:rFonts w:ascii="Arial" w:hAnsi="Arial" w:cs="Arial"/>
          <w:szCs w:val="24"/>
          <w:lang w:val="pt-BR"/>
        </w:rPr>
        <w:t>Deverão ser apresentados os motivos legais, técnicos e socioambientais que justifiquem a necessidade de implantação do PRADA, bem como os benefícios de sua implantação no contexto local e regional.</w:t>
      </w:r>
    </w:p>
    <w:p w:rsidR="00DC6242" w:rsidRDefault="00DC6242" w:rsidP="00DC6242">
      <w:pPr>
        <w:pStyle w:val="Cabealho"/>
        <w:tabs>
          <w:tab w:val="clear" w:pos="4419"/>
          <w:tab w:val="clear" w:pos="8838"/>
        </w:tabs>
        <w:jc w:val="both"/>
        <w:rPr>
          <w:rFonts w:ascii="Arial" w:hAnsi="Arial" w:cs="Arial"/>
          <w:szCs w:val="24"/>
          <w:lang w:val="pt-BR"/>
        </w:rPr>
      </w:pPr>
    </w:p>
    <w:p w:rsidR="00CC0D51" w:rsidRDefault="00CC0D51" w:rsidP="00DC6242">
      <w:pPr>
        <w:pStyle w:val="Cabealho"/>
        <w:tabs>
          <w:tab w:val="clear" w:pos="4419"/>
          <w:tab w:val="clear" w:pos="8838"/>
        </w:tabs>
        <w:jc w:val="both"/>
        <w:rPr>
          <w:rFonts w:ascii="Arial" w:hAnsi="Arial" w:cs="Arial"/>
          <w:szCs w:val="24"/>
          <w:lang w:val="pt-BR"/>
        </w:rPr>
      </w:pPr>
    </w:p>
    <w:p w:rsidR="00DC6242"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Caracterização da(s) Área(s) a ser(em) Recuperada(s)</w:t>
      </w:r>
    </w:p>
    <w:p w:rsidR="008B100F" w:rsidRPr="00A14B60" w:rsidRDefault="008B100F" w:rsidP="008B100F">
      <w:pPr>
        <w:tabs>
          <w:tab w:val="left" w:pos="180"/>
        </w:tabs>
        <w:ind w:left="284"/>
        <w:jc w:val="both"/>
        <w:rPr>
          <w:rFonts w:ascii="Arial" w:hAnsi="Arial" w:cs="Arial"/>
          <w:b/>
        </w:rPr>
      </w:pPr>
    </w:p>
    <w:p w:rsidR="00DC6242" w:rsidRPr="00A14B60" w:rsidRDefault="00DC6242" w:rsidP="00162671">
      <w:pPr>
        <w:ind w:firstLine="1701"/>
        <w:jc w:val="both"/>
        <w:rPr>
          <w:rFonts w:ascii="Arial" w:hAnsi="Arial" w:cs="Arial"/>
        </w:rPr>
      </w:pPr>
      <w:r w:rsidRPr="00A14B60">
        <w:rPr>
          <w:rFonts w:ascii="Arial" w:hAnsi="Arial" w:cs="Arial"/>
        </w:rPr>
        <w:t xml:space="preserve">Para cada tipo de área degradada envolvida no projeto, </w:t>
      </w:r>
      <w:r w:rsidRPr="00CA7D8C">
        <w:rPr>
          <w:rFonts w:ascii="Arial" w:hAnsi="Arial" w:cs="Arial"/>
          <w:bCs/>
          <w:i/>
          <w:iCs/>
          <w:u w:val="single"/>
        </w:rPr>
        <w:t>especificar e quantificar</w:t>
      </w:r>
      <w:r w:rsidRPr="00A14B60">
        <w:rPr>
          <w:rFonts w:ascii="Arial" w:hAnsi="Arial" w:cs="Arial"/>
        </w:rPr>
        <w:t xml:space="preserve"> as áreas a serem recuperadas. Comentar sobre o histórico de uso e causas da degradação de cada área.</w:t>
      </w:r>
    </w:p>
    <w:p w:rsidR="00DC6242" w:rsidRPr="002F1BB7" w:rsidRDefault="00DC6242" w:rsidP="00162671">
      <w:pPr>
        <w:pStyle w:val="Corpodetexto"/>
        <w:ind w:firstLine="1701"/>
        <w:rPr>
          <w:rFonts w:cs="Arial"/>
        </w:rPr>
      </w:pPr>
      <w:r w:rsidRPr="00A14B60">
        <w:rPr>
          <w:rFonts w:cs="Arial"/>
        </w:rPr>
        <w:t>Caracterizá-las ambientalmente quanto ao meio físico (relevo, solos, hidrografia, clima) e biológico (fauna e flora), estágio de degradação, resi</w:t>
      </w:r>
      <w:r w:rsidRPr="002F1BB7">
        <w:rPr>
          <w:rFonts w:cs="Arial"/>
        </w:rPr>
        <w:t>liência e impactos decorrentes da degradação.</w:t>
      </w:r>
    </w:p>
    <w:p w:rsidR="00C255A3" w:rsidRPr="002F1BB7" w:rsidRDefault="00C255A3" w:rsidP="00162671">
      <w:pPr>
        <w:pStyle w:val="Corpodetexto"/>
        <w:ind w:firstLine="1701"/>
        <w:rPr>
          <w:rFonts w:cs="Arial"/>
          <w:lang w:val="pt-BR"/>
        </w:rPr>
      </w:pPr>
      <w:r w:rsidRPr="002F1BB7">
        <w:rPr>
          <w:rFonts w:cs="Arial"/>
        </w:rPr>
        <w:t>Apresentar planta detalhada georreferenciada</w:t>
      </w:r>
      <w:bookmarkStart w:id="0" w:name="_GoBack"/>
      <w:bookmarkEnd w:id="0"/>
      <w:r w:rsidRPr="002F1BB7">
        <w:rPr>
          <w:rFonts w:cs="Arial"/>
        </w:rPr>
        <w:t xml:space="preserve"> da área </w:t>
      </w:r>
      <w:r w:rsidRPr="002F1BB7">
        <w:rPr>
          <w:rFonts w:cs="Arial"/>
          <w:lang w:val="pt-BR"/>
        </w:rPr>
        <w:t>a ser recuperada</w:t>
      </w:r>
      <w:r w:rsidRPr="002F1BB7">
        <w:rPr>
          <w:rFonts w:cs="Arial"/>
        </w:rPr>
        <w:t xml:space="preserve">, em escala compatível, conforme normas ABNT, indicando </w:t>
      </w:r>
      <w:r w:rsidRPr="002F1BB7">
        <w:rPr>
          <w:rFonts w:cs="Arial"/>
          <w:lang w:val="pt-BR"/>
        </w:rPr>
        <w:t>os locais onde serão executadas as práticas propostas</w:t>
      </w:r>
      <w:r w:rsidRPr="002F1BB7">
        <w:rPr>
          <w:rFonts w:cs="Arial"/>
        </w:rPr>
        <w:t xml:space="preserve">, com </w:t>
      </w:r>
      <w:r w:rsidRPr="002F1BB7">
        <w:rPr>
          <w:rFonts w:cs="Arial"/>
          <w:lang w:val="pt-BR"/>
        </w:rPr>
        <w:t>legenda para cada uma delas.</w:t>
      </w:r>
    </w:p>
    <w:p w:rsidR="00DC6242" w:rsidRPr="002F1BB7" w:rsidRDefault="00DC6242" w:rsidP="00DC6242">
      <w:pPr>
        <w:jc w:val="both"/>
        <w:rPr>
          <w:rFonts w:ascii="Arial" w:hAnsi="Arial" w:cs="Arial"/>
        </w:rPr>
      </w:pPr>
    </w:p>
    <w:p w:rsidR="00CC0D51" w:rsidRPr="002F1BB7" w:rsidRDefault="00CC0D51" w:rsidP="00DC6242">
      <w:pPr>
        <w:jc w:val="both"/>
        <w:rPr>
          <w:rFonts w:ascii="Arial" w:hAnsi="Arial" w:cs="Arial"/>
        </w:rPr>
      </w:pPr>
    </w:p>
    <w:p w:rsidR="00DC6242" w:rsidRPr="008B100F" w:rsidRDefault="00DC6242" w:rsidP="00B5487F">
      <w:pPr>
        <w:numPr>
          <w:ilvl w:val="0"/>
          <w:numId w:val="7"/>
        </w:numPr>
        <w:tabs>
          <w:tab w:val="left" w:pos="180"/>
        </w:tabs>
        <w:ind w:left="284" w:hanging="218"/>
        <w:jc w:val="both"/>
        <w:rPr>
          <w:rFonts w:ascii="Arial" w:hAnsi="Arial" w:cs="Arial"/>
        </w:rPr>
      </w:pPr>
      <w:r w:rsidRPr="00A14B60">
        <w:rPr>
          <w:rFonts w:ascii="Arial" w:hAnsi="Arial" w:cs="Arial"/>
          <w:b/>
        </w:rPr>
        <w:t>Ações Propostas e Metodologias a serem utilizadas</w:t>
      </w:r>
    </w:p>
    <w:p w:rsidR="008B100F" w:rsidRPr="00A14B60" w:rsidRDefault="008B100F" w:rsidP="008B100F">
      <w:pPr>
        <w:tabs>
          <w:tab w:val="left" w:pos="180"/>
        </w:tabs>
        <w:ind w:left="284"/>
        <w:jc w:val="both"/>
        <w:rPr>
          <w:rFonts w:ascii="Arial" w:hAnsi="Arial" w:cs="Arial"/>
        </w:rPr>
      </w:pPr>
    </w:p>
    <w:p w:rsidR="00DC6242" w:rsidRDefault="00DC6242" w:rsidP="00162671">
      <w:pPr>
        <w:ind w:firstLine="1701"/>
        <w:jc w:val="both"/>
        <w:rPr>
          <w:rFonts w:ascii="Arial" w:hAnsi="Arial" w:cs="Arial"/>
        </w:rPr>
      </w:pPr>
      <w:r w:rsidRPr="00A14B60">
        <w:rPr>
          <w:rFonts w:ascii="Arial" w:hAnsi="Arial" w:cs="Arial"/>
        </w:rPr>
        <w:t xml:space="preserve">Descrever detalhadamente, para cada tipo de área a </w:t>
      </w:r>
      <w:r w:rsidR="00162671">
        <w:rPr>
          <w:rFonts w:ascii="Arial" w:hAnsi="Arial" w:cs="Arial"/>
        </w:rPr>
        <w:t>ser</w:t>
      </w:r>
      <w:r w:rsidRPr="00A14B60">
        <w:rPr>
          <w:rFonts w:ascii="Arial" w:hAnsi="Arial" w:cs="Arial"/>
        </w:rPr>
        <w:t xml:space="preserve"> recuperada, as ações propostas para recuperação, assim como a metodologia a ser utilizada, </w:t>
      </w:r>
      <w:r w:rsidRPr="00162671">
        <w:rPr>
          <w:rFonts w:ascii="Arial" w:hAnsi="Arial" w:cs="Arial"/>
          <w:bCs/>
          <w:iCs/>
        </w:rPr>
        <w:t>justificando-as quanto a viabilidade técnica em relação aos objetivos a serem alcançados</w:t>
      </w:r>
      <w:r w:rsidRPr="00162671">
        <w:rPr>
          <w:rFonts w:ascii="Arial" w:hAnsi="Arial" w:cs="Arial"/>
        </w:rPr>
        <w:t>.</w:t>
      </w:r>
    </w:p>
    <w:p w:rsidR="00162671" w:rsidRDefault="00162671" w:rsidP="00162671">
      <w:pPr>
        <w:ind w:firstLine="1701"/>
        <w:jc w:val="both"/>
        <w:rPr>
          <w:rFonts w:ascii="Arial" w:hAnsi="Arial" w:cs="Arial"/>
        </w:rPr>
      </w:pPr>
      <w:r>
        <w:rPr>
          <w:rFonts w:ascii="Arial" w:hAnsi="Arial" w:cs="Arial"/>
        </w:rPr>
        <w:t>Nas áreas susceptíveis a process</w:t>
      </w:r>
      <w:r w:rsidR="00F41D07">
        <w:rPr>
          <w:rFonts w:ascii="Arial" w:hAnsi="Arial" w:cs="Arial"/>
        </w:rPr>
        <w:t>os erosivos ou com degradação e</w:t>
      </w:r>
      <w:r>
        <w:rPr>
          <w:rFonts w:ascii="Arial" w:hAnsi="Arial" w:cs="Arial"/>
        </w:rPr>
        <w:t xml:space="preserve"> alteração decorrentes desses, deverão ser previstas ações de conservação de água e solo e reconformação de taludes</w:t>
      </w:r>
      <w:r w:rsidR="00D1487B">
        <w:rPr>
          <w:rFonts w:ascii="Arial" w:hAnsi="Arial" w:cs="Arial"/>
        </w:rPr>
        <w:t xml:space="preserve"> </w:t>
      </w:r>
      <w:r w:rsidR="00D1487B" w:rsidRPr="00CC38DE">
        <w:rPr>
          <w:rFonts w:ascii="Arial" w:hAnsi="Arial" w:cs="Arial"/>
        </w:rPr>
        <w:t>(se for o caso)</w:t>
      </w:r>
      <w:r w:rsidRPr="00CC38DE">
        <w:rPr>
          <w:rFonts w:ascii="Arial" w:hAnsi="Arial" w:cs="Arial"/>
        </w:rPr>
        <w:t>,</w:t>
      </w:r>
      <w:r>
        <w:rPr>
          <w:rFonts w:ascii="Arial" w:hAnsi="Arial" w:cs="Arial"/>
        </w:rPr>
        <w:t xml:space="preserve"> inclusive a montante da área objeto do PRADA, com a implantação de obras físicas e vegetativas, devidamente dimensionadas.</w:t>
      </w:r>
    </w:p>
    <w:p w:rsidR="00DC6242" w:rsidRPr="002F1BB7" w:rsidRDefault="00DC6242" w:rsidP="00162671">
      <w:pPr>
        <w:pStyle w:val="Corpodetexto"/>
        <w:ind w:firstLine="1701"/>
        <w:rPr>
          <w:rFonts w:cs="Arial"/>
        </w:rPr>
      </w:pPr>
      <w:r w:rsidRPr="002F1BB7">
        <w:rPr>
          <w:rFonts w:cs="Arial"/>
        </w:rPr>
        <w:lastRenderedPageBreak/>
        <w:t>Quando se tratar de revegetação com plantio, também deverão ser relacionadas as espécies indicadas,</w:t>
      </w:r>
      <w:r w:rsidR="00400CE6" w:rsidRPr="002F1BB7">
        <w:rPr>
          <w:rFonts w:cs="Arial"/>
          <w:lang w:val="pt-BR"/>
        </w:rPr>
        <w:t xml:space="preserve"> quantidade de mudas por h</w:t>
      </w:r>
      <w:r w:rsidR="0032767A" w:rsidRPr="002F1BB7">
        <w:rPr>
          <w:rFonts w:cs="Arial"/>
          <w:lang w:val="pt-BR"/>
        </w:rPr>
        <w:t>ectare</w:t>
      </w:r>
      <w:r w:rsidR="00400CE6" w:rsidRPr="002F1BB7">
        <w:rPr>
          <w:rFonts w:cs="Arial"/>
          <w:lang w:val="pt-BR"/>
        </w:rPr>
        <w:t xml:space="preserve"> ou por trecho de implantação,</w:t>
      </w:r>
      <w:r w:rsidRPr="002F1BB7">
        <w:rPr>
          <w:rFonts w:cs="Arial"/>
        </w:rPr>
        <w:t xml:space="preserve"> </w:t>
      </w:r>
      <w:r w:rsidR="00400CE6" w:rsidRPr="002F1BB7">
        <w:rPr>
          <w:rFonts w:cs="Arial"/>
          <w:lang w:val="pt-BR"/>
        </w:rPr>
        <w:t xml:space="preserve">localização das mudas através de estacas, </w:t>
      </w:r>
      <w:r w:rsidRPr="002F1BB7">
        <w:rPr>
          <w:rFonts w:cs="Arial"/>
        </w:rPr>
        <w:t>origem das mudas (forma de aquisição e/ou produção), sistema de plantio e replantio, manutenção da área.</w:t>
      </w:r>
    </w:p>
    <w:p w:rsidR="00FA37CA" w:rsidRPr="002F1BB7" w:rsidRDefault="00965923" w:rsidP="00162671">
      <w:pPr>
        <w:pStyle w:val="Corpodetexto"/>
        <w:ind w:firstLine="1701"/>
        <w:rPr>
          <w:rFonts w:cs="Arial"/>
          <w:lang w:val="pt-BR"/>
        </w:rPr>
      </w:pPr>
      <w:r w:rsidRPr="002F1BB7">
        <w:rPr>
          <w:rFonts w:cs="Arial"/>
          <w:lang w:val="pt-BR"/>
        </w:rPr>
        <w:t xml:space="preserve">Quando se tratar de restauração por meio da regeneração natural da área, a mesma deverá ser executada somente no primeiro ano do PRADA, devendo ser apresentado </w:t>
      </w:r>
      <w:r w:rsidR="00FA37CA" w:rsidRPr="002F1BB7">
        <w:rPr>
          <w:rFonts w:cs="Arial"/>
          <w:lang w:val="pt-BR"/>
        </w:rPr>
        <w:t>estudo de viabilidade da regeneração natural da vegetação nativa, a fim de verificar a necessidade (ou não) de outras intervenções, ao final do primeiro ano de isolamento da APP, juntamente com o segundo relatório de monitoramento.</w:t>
      </w:r>
    </w:p>
    <w:p w:rsidR="008B100F" w:rsidRPr="002F1BB7" w:rsidRDefault="00A04A9B" w:rsidP="00162671">
      <w:pPr>
        <w:ind w:right="-81" w:firstLine="1701"/>
        <w:jc w:val="both"/>
        <w:rPr>
          <w:rFonts w:ascii="Arial" w:hAnsi="Arial" w:cs="Arial"/>
        </w:rPr>
      </w:pPr>
      <w:r w:rsidRPr="002F1BB7">
        <w:rPr>
          <w:rFonts w:ascii="Arial" w:hAnsi="Arial" w:cs="Arial"/>
        </w:rPr>
        <w:t>A escolha de espécies para utilização na recuperação das áreas degradadas que se caracterizam como áreas de interesse ambiental, deve ter como ponto de partida estudos da composição florística da vegetação remanescente da</w:t>
      </w:r>
      <w:r w:rsidR="00DE37FA" w:rsidRPr="002F1BB7">
        <w:rPr>
          <w:rFonts w:ascii="Arial" w:hAnsi="Arial" w:cs="Arial"/>
        </w:rPr>
        <w:t xml:space="preserve"> propriedade e </w:t>
      </w:r>
      <w:r w:rsidRPr="002F1BB7">
        <w:rPr>
          <w:rFonts w:ascii="Arial" w:hAnsi="Arial" w:cs="Arial"/>
        </w:rPr>
        <w:t>região</w:t>
      </w:r>
      <w:r w:rsidR="008B100F" w:rsidRPr="002F1BB7">
        <w:rPr>
          <w:rFonts w:ascii="Arial" w:hAnsi="Arial" w:cs="Arial"/>
        </w:rPr>
        <w:t>, bem como os estudos técnicos e legislação específica aplicada a cada área</w:t>
      </w:r>
      <w:r w:rsidRPr="002F1BB7">
        <w:rPr>
          <w:rFonts w:ascii="Arial" w:hAnsi="Arial" w:cs="Arial"/>
        </w:rPr>
        <w:t>. As espécies</w:t>
      </w:r>
      <w:r w:rsidR="002F68C9" w:rsidRPr="002F1BB7">
        <w:rPr>
          <w:rFonts w:ascii="Arial" w:hAnsi="Arial" w:cs="Arial"/>
        </w:rPr>
        <w:t xml:space="preserve"> selecionadas deverão compor os vários grupos sucessionais e serem distribuídas nos módulos de plantio conforme preconiza a boa técnica e a legislação vigente</w:t>
      </w:r>
      <w:r w:rsidRPr="002F1BB7">
        <w:rPr>
          <w:rFonts w:ascii="Arial" w:hAnsi="Arial" w:cs="Arial"/>
        </w:rPr>
        <w:t>.</w:t>
      </w:r>
      <w:r w:rsidR="002F68C9" w:rsidRPr="002F1BB7">
        <w:rPr>
          <w:rFonts w:ascii="Arial" w:hAnsi="Arial" w:cs="Arial"/>
        </w:rPr>
        <w:t xml:space="preserve"> Dentre as espécies selecionadas, priorizar aquelas que concorrerem para a atração da fauna visando sua alimentação e dispersão de sementes.</w:t>
      </w:r>
    </w:p>
    <w:p w:rsidR="00A04A9B" w:rsidRPr="002F1BB7" w:rsidRDefault="00A04A9B" w:rsidP="00162671">
      <w:pPr>
        <w:ind w:right="-81" w:firstLine="1701"/>
        <w:jc w:val="both"/>
        <w:rPr>
          <w:rFonts w:ascii="Arial" w:hAnsi="Arial" w:cs="Arial"/>
        </w:rPr>
      </w:pPr>
      <w:r w:rsidRPr="002F1BB7">
        <w:rPr>
          <w:rFonts w:ascii="Arial" w:hAnsi="Arial" w:cs="Arial"/>
        </w:rPr>
        <w:t>As práticas de manejo adequad</w:t>
      </w:r>
      <w:r w:rsidR="00A52266" w:rsidRPr="002F1BB7">
        <w:rPr>
          <w:rFonts w:ascii="Arial" w:hAnsi="Arial" w:cs="Arial"/>
        </w:rPr>
        <w:t>a</w:t>
      </w:r>
      <w:r w:rsidRPr="002F1BB7">
        <w:rPr>
          <w:rFonts w:ascii="Arial" w:hAnsi="Arial" w:cs="Arial"/>
        </w:rPr>
        <w:t>s a serem adotadas na revegetação deve</w:t>
      </w:r>
      <w:r w:rsidR="00F41D07" w:rsidRPr="002F1BB7">
        <w:rPr>
          <w:rFonts w:ascii="Arial" w:hAnsi="Arial" w:cs="Arial"/>
        </w:rPr>
        <w:t>m</w:t>
      </w:r>
      <w:r w:rsidRPr="002F1BB7">
        <w:rPr>
          <w:rFonts w:ascii="Arial" w:hAnsi="Arial" w:cs="Arial"/>
        </w:rPr>
        <w:t xml:space="preserve"> ser relacionada</w:t>
      </w:r>
      <w:r w:rsidR="00F41D07" w:rsidRPr="002F1BB7">
        <w:rPr>
          <w:rFonts w:ascii="Arial" w:hAnsi="Arial" w:cs="Arial"/>
        </w:rPr>
        <w:t>s</w:t>
      </w:r>
      <w:r w:rsidRPr="002F1BB7">
        <w:rPr>
          <w:rFonts w:ascii="Arial" w:hAnsi="Arial" w:cs="Arial"/>
        </w:rPr>
        <w:t xml:space="preserve"> e detalhada</w:t>
      </w:r>
      <w:r w:rsidR="00F41D07" w:rsidRPr="002F1BB7">
        <w:rPr>
          <w:rFonts w:ascii="Arial" w:hAnsi="Arial" w:cs="Arial"/>
        </w:rPr>
        <w:t>s</w:t>
      </w:r>
      <w:r w:rsidRPr="002F1BB7">
        <w:rPr>
          <w:rFonts w:ascii="Arial" w:hAnsi="Arial" w:cs="Arial"/>
        </w:rPr>
        <w:t>, e o(s) replantio(s) previsto(s), conforme necessidade, até a completa restauração/recuperação da área.</w:t>
      </w:r>
      <w:r w:rsidR="004F1615" w:rsidRPr="002F1BB7">
        <w:rPr>
          <w:rFonts w:ascii="Arial" w:hAnsi="Arial" w:cs="Arial"/>
        </w:rPr>
        <w:t xml:space="preserve"> As ações de replantio deverão ocorrer sempre que houver a constatação de que houve perda superior a 10% (dez porcento) do total de mudas plantadas, não sendo aceito como sa</w:t>
      </w:r>
      <w:r w:rsidR="00D1487B" w:rsidRPr="002F1BB7">
        <w:rPr>
          <w:rFonts w:ascii="Arial" w:hAnsi="Arial" w:cs="Arial"/>
        </w:rPr>
        <w:t xml:space="preserve">tisfatório e concluído o PRADA </w:t>
      </w:r>
      <w:r w:rsidR="004F1615" w:rsidRPr="002F1BB7">
        <w:rPr>
          <w:rFonts w:ascii="Arial" w:hAnsi="Arial" w:cs="Arial"/>
        </w:rPr>
        <w:t>quando constatada a eficiência menor do que 90% (noventa porcento) de pegamento e desenvolvimento das mudas, bem como o efetivo controle dos processos erosivos.</w:t>
      </w:r>
    </w:p>
    <w:p w:rsidR="00F41D07" w:rsidRDefault="00F41D07" w:rsidP="00162671">
      <w:pPr>
        <w:ind w:right="-81" w:firstLine="1701"/>
        <w:jc w:val="both"/>
        <w:rPr>
          <w:rFonts w:ascii="Arial" w:hAnsi="Arial" w:cs="Arial"/>
        </w:rPr>
      </w:pPr>
      <w:r>
        <w:rPr>
          <w:rFonts w:ascii="Arial" w:hAnsi="Arial" w:cs="Arial"/>
        </w:rPr>
        <w:t xml:space="preserve">Quando </w:t>
      </w:r>
      <w:r w:rsidR="00EA5B2F">
        <w:rPr>
          <w:rFonts w:ascii="Arial" w:hAnsi="Arial" w:cs="Arial"/>
        </w:rPr>
        <w:t>identificado a</w:t>
      </w:r>
      <w:r>
        <w:rPr>
          <w:rFonts w:ascii="Arial" w:hAnsi="Arial" w:cs="Arial"/>
        </w:rPr>
        <w:t xml:space="preserve"> ocorrência de pragas</w:t>
      </w:r>
      <w:r w:rsidR="002048FE">
        <w:rPr>
          <w:rFonts w:ascii="Arial" w:hAnsi="Arial" w:cs="Arial"/>
        </w:rPr>
        <w:t xml:space="preserve"> que poderão comprometer o sucesso do projeto, deverá ser previsto o método e os insumos que serão ut</w:t>
      </w:r>
      <w:r w:rsidR="00EA5B2F">
        <w:rPr>
          <w:rFonts w:ascii="Arial" w:hAnsi="Arial" w:cs="Arial"/>
        </w:rPr>
        <w:t>ilizados no controle e combate à</w:t>
      </w:r>
      <w:r w:rsidR="002048FE">
        <w:rPr>
          <w:rFonts w:ascii="Arial" w:hAnsi="Arial" w:cs="Arial"/>
        </w:rPr>
        <w:t>s pragas, atentando-se às restrições da legislação vigente</w:t>
      </w:r>
      <w:r w:rsidR="004F1615">
        <w:rPr>
          <w:rFonts w:ascii="Arial" w:hAnsi="Arial" w:cs="Arial"/>
        </w:rPr>
        <w:t>.</w:t>
      </w:r>
    </w:p>
    <w:p w:rsidR="00742AA1" w:rsidRPr="00CA7D8C" w:rsidRDefault="00742AA1" w:rsidP="00162671">
      <w:pPr>
        <w:ind w:right="-81" w:firstLine="1701"/>
        <w:jc w:val="both"/>
        <w:rPr>
          <w:rFonts w:ascii="Arial" w:hAnsi="Arial" w:cs="Arial"/>
          <w:b/>
          <w:u w:val="single"/>
        </w:rPr>
      </w:pPr>
      <w:r w:rsidRPr="00CA7D8C">
        <w:rPr>
          <w:rFonts w:ascii="Arial" w:hAnsi="Arial" w:cs="Arial"/>
          <w:b/>
          <w:u w:val="single"/>
        </w:rPr>
        <w:t>Para as práticas propostas deverão ser previstas ações de manejo pelo período mínimo de 5 (cinco) anos.</w:t>
      </w:r>
      <w:r w:rsidR="004F1615" w:rsidRPr="00CA7D8C">
        <w:rPr>
          <w:rFonts w:ascii="Arial" w:hAnsi="Arial" w:cs="Arial"/>
          <w:b/>
          <w:u w:val="single"/>
        </w:rPr>
        <w:t xml:space="preserve"> </w:t>
      </w:r>
    </w:p>
    <w:p w:rsidR="00C7702C" w:rsidRDefault="00C7702C" w:rsidP="00DC6242">
      <w:pPr>
        <w:tabs>
          <w:tab w:val="left" w:pos="180"/>
        </w:tabs>
        <w:jc w:val="both"/>
        <w:rPr>
          <w:rFonts w:ascii="Arial" w:hAnsi="Arial" w:cs="Arial"/>
          <w:b/>
        </w:rPr>
      </w:pPr>
    </w:p>
    <w:p w:rsidR="00DC6242" w:rsidRPr="00A14B60" w:rsidRDefault="00DC6242" w:rsidP="00B5487F">
      <w:pPr>
        <w:numPr>
          <w:ilvl w:val="0"/>
          <w:numId w:val="7"/>
        </w:numPr>
        <w:tabs>
          <w:tab w:val="left" w:pos="180"/>
        </w:tabs>
        <w:ind w:left="284" w:hanging="218"/>
        <w:jc w:val="both"/>
        <w:rPr>
          <w:rFonts w:ascii="Arial" w:hAnsi="Arial" w:cs="Arial"/>
          <w:b/>
        </w:rPr>
      </w:pPr>
      <w:r w:rsidRPr="00A14B60">
        <w:rPr>
          <w:rFonts w:ascii="Arial" w:hAnsi="Arial" w:cs="Arial"/>
          <w:b/>
        </w:rPr>
        <w:t>Monitoramento</w:t>
      </w:r>
    </w:p>
    <w:p w:rsidR="00DC6242" w:rsidRPr="00A14B60" w:rsidRDefault="00DC6242" w:rsidP="00DC6242">
      <w:pPr>
        <w:pStyle w:val="Recuodecorpodetexto2"/>
        <w:spacing w:line="240" w:lineRule="auto"/>
        <w:ind w:left="0"/>
        <w:rPr>
          <w:rFonts w:cs="Arial"/>
        </w:rPr>
      </w:pPr>
    </w:p>
    <w:p w:rsidR="00733715" w:rsidRDefault="00DC6242" w:rsidP="000E048D">
      <w:pPr>
        <w:pStyle w:val="Recuodecorpodetexto2"/>
        <w:spacing w:line="276" w:lineRule="auto"/>
        <w:ind w:left="0" w:firstLine="1701"/>
        <w:rPr>
          <w:rFonts w:cs="Arial"/>
        </w:rPr>
      </w:pPr>
      <w:r w:rsidRPr="00A14B60">
        <w:rPr>
          <w:rFonts w:cs="Arial"/>
        </w:rPr>
        <w:t>Descrever o sistema de acompanhamento técnico da área e a periodicidade de elabo</w:t>
      </w:r>
      <w:r w:rsidR="00733715" w:rsidRPr="00A14B60">
        <w:rPr>
          <w:rFonts w:cs="Arial"/>
        </w:rPr>
        <w:t>ração de relatórios para envio à DFMA/SEMADUR</w:t>
      </w:r>
      <w:r w:rsidRPr="00A14B60">
        <w:rPr>
          <w:rFonts w:cs="Arial"/>
        </w:rPr>
        <w:t xml:space="preserve">, devendo ser de, no mínimo, 01 (um) relatório </w:t>
      </w:r>
      <w:r w:rsidR="00781FEA" w:rsidRPr="00A14B60">
        <w:rPr>
          <w:rFonts w:cs="Arial"/>
        </w:rPr>
        <w:t>semestral</w:t>
      </w:r>
      <w:r w:rsidR="00EA5B2F">
        <w:rPr>
          <w:rFonts w:cs="Arial"/>
          <w:lang w:val="pt-BR"/>
        </w:rPr>
        <w:t xml:space="preserve"> no primeiro ano e </w:t>
      </w:r>
      <w:r w:rsidR="00EA5B2F" w:rsidRPr="00CC38DE">
        <w:rPr>
          <w:rFonts w:cs="Arial"/>
          <w:lang w:val="pt-BR"/>
        </w:rPr>
        <w:t>anual do segundo até o quinto ano</w:t>
      </w:r>
      <w:r w:rsidRPr="00A14B60">
        <w:rPr>
          <w:rFonts w:cs="Arial"/>
        </w:rPr>
        <w:t xml:space="preserve">. Nos relatórios deverão ser descritas as práticas executadas, </w:t>
      </w:r>
      <w:r w:rsidR="00400CE6" w:rsidRPr="002F1BB7">
        <w:rPr>
          <w:rFonts w:cs="Arial"/>
          <w:lang w:val="pt-BR"/>
        </w:rPr>
        <w:t xml:space="preserve">inventário de sobrevivência da mudas plantadas, </w:t>
      </w:r>
      <w:r w:rsidRPr="002F1BB7">
        <w:rPr>
          <w:rFonts w:cs="Arial"/>
        </w:rPr>
        <w:t xml:space="preserve">resultados </w:t>
      </w:r>
      <w:r w:rsidRPr="00A14B60">
        <w:rPr>
          <w:rFonts w:cs="Arial"/>
        </w:rPr>
        <w:t xml:space="preserve">alcançados, estágio de recuperação da área, </w:t>
      </w:r>
      <w:r w:rsidR="00733715" w:rsidRPr="00A14B60">
        <w:rPr>
          <w:rFonts w:cs="Arial"/>
        </w:rPr>
        <w:t xml:space="preserve">e as adequações propostas, se </w:t>
      </w:r>
      <w:r w:rsidR="00733715" w:rsidRPr="00A14B60">
        <w:rPr>
          <w:rFonts w:cs="Arial"/>
        </w:rPr>
        <w:lastRenderedPageBreak/>
        <w:t>necessári</w:t>
      </w:r>
      <w:r w:rsidR="00F06FE3" w:rsidRPr="00A14B60">
        <w:rPr>
          <w:rFonts w:cs="Arial"/>
        </w:rPr>
        <w:t>as</w:t>
      </w:r>
      <w:r w:rsidR="005F48D6" w:rsidRPr="00A14B60">
        <w:rPr>
          <w:rFonts w:cs="Arial"/>
        </w:rPr>
        <w:t>. Os relatórios deverão conter o registro fotográfico datado das áreas.</w:t>
      </w:r>
    </w:p>
    <w:p w:rsidR="00733715" w:rsidRPr="00A14B60" w:rsidRDefault="00733715" w:rsidP="00DC6242">
      <w:pPr>
        <w:jc w:val="both"/>
        <w:rPr>
          <w:rFonts w:ascii="Arial" w:hAnsi="Arial" w:cs="Arial"/>
        </w:rPr>
      </w:pPr>
    </w:p>
    <w:p w:rsidR="00733715" w:rsidRDefault="00DC6242" w:rsidP="00B5487F">
      <w:pPr>
        <w:numPr>
          <w:ilvl w:val="0"/>
          <w:numId w:val="7"/>
        </w:numPr>
        <w:tabs>
          <w:tab w:val="left" w:pos="180"/>
        </w:tabs>
        <w:ind w:left="284" w:hanging="218"/>
        <w:jc w:val="both"/>
        <w:rPr>
          <w:rFonts w:ascii="Arial" w:hAnsi="Arial" w:cs="Arial"/>
          <w:b/>
        </w:rPr>
      </w:pPr>
      <w:r w:rsidRPr="00CC0D51">
        <w:rPr>
          <w:rFonts w:ascii="Arial" w:hAnsi="Arial" w:cs="Arial"/>
          <w:b/>
        </w:rPr>
        <w:t>Cronograma de Execução</w:t>
      </w:r>
      <w:r w:rsidR="00733715" w:rsidRPr="00CC0D51">
        <w:rPr>
          <w:rFonts w:ascii="Arial" w:hAnsi="Arial" w:cs="Arial"/>
          <w:b/>
        </w:rPr>
        <w:t>:</w:t>
      </w:r>
    </w:p>
    <w:p w:rsidR="00F41D07" w:rsidRPr="00CC0D51" w:rsidRDefault="00F41D07" w:rsidP="00F41D07">
      <w:pPr>
        <w:tabs>
          <w:tab w:val="left" w:pos="180"/>
        </w:tabs>
        <w:ind w:left="284"/>
        <w:jc w:val="both"/>
        <w:rPr>
          <w:rFonts w:ascii="Arial" w:hAnsi="Arial" w:cs="Arial"/>
          <w:b/>
        </w:rPr>
      </w:pPr>
    </w:p>
    <w:p w:rsidR="00733715" w:rsidRPr="00A14B60" w:rsidRDefault="00F41D07" w:rsidP="00733715">
      <w:pPr>
        <w:tabs>
          <w:tab w:val="left" w:pos="180"/>
        </w:tabs>
        <w:jc w:val="both"/>
        <w:rPr>
          <w:rFonts w:ascii="Arial" w:hAnsi="Arial" w:cs="Arial"/>
          <w:b/>
        </w:rPr>
      </w:pPr>
      <w:r>
        <w:rPr>
          <w:rFonts w:ascii="Arial" w:hAnsi="Arial" w:cs="Arial"/>
        </w:rPr>
        <w:t>Tabela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7"/>
        <w:gridCol w:w="2733"/>
      </w:tblGrid>
      <w:tr w:rsidR="00733715" w:rsidRPr="00A24E85" w:rsidTr="00C7702C">
        <w:tc>
          <w:tcPr>
            <w:tcW w:w="6408" w:type="dxa"/>
            <w:shd w:val="clear" w:color="auto" w:fill="auto"/>
          </w:tcPr>
          <w:p w:rsidR="00733715" w:rsidRPr="00A24E85" w:rsidRDefault="00733715" w:rsidP="00C7702C">
            <w:pPr>
              <w:ind w:right="-81"/>
              <w:jc w:val="center"/>
              <w:rPr>
                <w:rFonts w:ascii="Arial" w:hAnsi="Arial" w:cs="Arial"/>
                <w:b/>
              </w:rPr>
            </w:pPr>
            <w:r w:rsidRPr="00A24E85">
              <w:rPr>
                <w:rFonts w:ascii="Arial" w:hAnsi="Arial" w:cs="Arial"/>
                <w:b/>
              </w:rPr>
              <w:t>Aç</w:t>
            </w:r>
            <w:r w:rsidR="005F48D6" w:rsidRPr="00A24E85">
              <w:rPr>
                <w:rFonts w:ascii="Arial" w:hAnsi="Arial" w:cs="Arial"/>
                <w:b/>
              </w:rPr>
              <w:t>ões</w:t>
            </w:r>
            <w:r w:rsidRPr="00A24E85">
              <w:rPr>
                <w:rFonts w:ascii="Arial" w:hAnsi="Arial" w:cs="Arial"/>
                <w:b/>
              </w:rPr>
              <w:t xml:space="preserve"> proposta</w:t>
            </w:r>
            <w:r w:rsidR="005F48D6" w:rsidRPr="00A24E85">
              <w:rPr>
                <w:rFonts w:ascii="Arial" w:hAnsi="Arial" w:cs="Arial"/>
                <w:b/>
              </w:rPr>
              <w:t>s</w:t>
            </w:r>
          </w:p>
        </w:tc>
        <w:tc>
          <w:tcPr>
            <w:tcW w:w="2880" w:type="dxa"/>
            <w:shd w:val="clear" w:color="auto" w:fill="auto"/>
          </w:tcPr>
          <w:p w:rsidR="00733715" w:rsidRPr="00A24E85" w:rsidRDefault="00733715" w:rsidP="00C7702C">
            <w:pPr>
              <w:ind w:right="-81"/>
              <w:jc w:val="center"/>
              <w:rPr>
                <w:rFonts w:ascii="Arial" w:hAnsi="Arial" w:cs="Arial"/>
                <w:b/>
              </w:rPr>
            </w:pPr>
            <w:r w:rsidRPr="00A24E85">
              <w:rPr>
                <w:rFonts w:ascii="Arial" w:hAnsi="Arial" w:cs="Arial"/>
                <w:b/>
              </w:rPr>
              <w:t xml:space="preserve">Mês/ano </w:t>
            </w:r>
          </w:p>
        </w:tc>
      </w:tr>
      <w:tr w:rsidR="00A24E85" w:rsidRPr="00A14B60" w:rsidTr="00C7702C">
        <w:tc>
          <w:tcPr>
            <w:tcW w:w="6408" w:type="dxa"/>
            <w:shd w:val="clear" w:color="auto" w:fill="auto"/>
          </w:tcPr>
          <w:p w:rsidR="00A24E85" w:rsidRPr="00A14B60" w:rsidRDefault="00A24E85" w:rsidP="00C7702C">
            <w:pPr>
              <w:ind w:right="-81"/>
              <w:jc w:val="center"/>
              <w:rPr>
                <w:rFonts w:ascii="Arial" w:hAnsi="Arial" w:cs="Arial"/>
              </w:rPr>
            </w:pPr>
          </w:p>
        </w:tc>
        <w:tc>
          <w:tcPr>
            <w:tcW w:w="2880" w:type="dxa"/>
            <w:shd w:val="clear" w:color="auto" w:fill="auto"/>
          </w:tcPr>
          <w:p w:rsidR="00A24E85" w:rsidRPr="00A14B60" w:rsidRDefault="00A24E85" w:rsidP="00C7702C">
            <w:pPr>
              <w:ind w:right="-81"/>
              <w:jc w:val="center"/>
              <w:rPr>
                <w:rFonts w:ascii="Arial" w:hAnsi="Arial" w:cs="Arial"/>
              </w:rPr>
            </w:pPr>
          </w:p>
        </w:tc>
      </w:tr>
      <w:tr w:rsidR="00CC0D51" w:rsidRPr="00A14B60" w:rsidTr="00C7702C">
        <w:tc>
          <w:tcPr>
            <w:tcW w:w="6408" w:type="dxa"/>
            <w:shd w:val="clear" w:color="auto" w:fill="auto"/>
          </w:tcPr>
          <w:p w:rsidR="00CC0D51" w:rsidRPr="00A14B60" w:rsidRDefault="00CC0D51" w:rsidP="00C7702C">
            <w:pPr>
              <w:ind w:right="-81"/>
              <w:jc w:val="center"/>
              <w:rPr>
                <w:rFonts w:ascii="Arial" w:hAnsi="Arial" w:cs="Arial"/>
              </w:rPr>
            </w:pPr>
          </w:p>
        </w:tc>
        <w:tc>
          <w:tcPr>
            <w:tcW w:w="2880" w:type="dxa"/>
            <w:shd w:val="clear" w:color="auto" w:fill="auto"/>
          </w:tcPr>
          <w:p w:rsidR="00CC0D51" w:rsidRPr="00A14B60" w:rsidRDefault="00CC0D51" w:rsidP="00C7702C">
            <w:pPr>
              <w:ind w:right="-81"/>
              <w:jc w:val="center"/>
              <w:rPr>
                <w:rFonts w:ascii="Arial" w:hAnsi="Arial" w:cs="Arial"/>
              </w:rPr>
            </w:pPr>
          </w:p>
        </w:tc>
      </w:tr>
      <w:tr w:rsidR="00CC0D51" w:rsidRPr="00A14B60" w:rsidTr="00C7702C">
        <w:tc>
          <w:tcPr>
            <w:tcW w:w="6408" w:type="dxa"/>
            <w:shd w:val="clear" w:color="auto" w:fill="auto"/>
          </w:tcPr>
          <w:p w:rsidR="00CC0D51" w:rsidRPr="00A14B60" w:rsidRDefault="00CC0D51" w:rsidP="00C7702C">
            <w:pPr>
              <w:ind w:right="-81"/>
              <w:jc w:val="center"/>
              <w:rPr>
                <w:rFonts w:ascii="Arial" w:hAnsi="Arial" w:cs="Arial"/>
              </w:rPr>
            </w:pPr>
          </w:p>
        </w:tc>
        <w:tc>
          <w:tcPr>
            <w:tcW w:w="2880" w:type="dxa"/>
            <w:shd w:val="clear" w:color="auto" w:fill="auto"/>
          </w:tcPr>
          <w:p w:rsidR="00CC0D51" w:rsidRPr="00A14B60" w:rsidRDefault="00CC0D51" w:rsidP="00C7702C">
            <w:pPr>
              <w:ind w:right="-81"/>
              <w:jc w:val="center"/>
              <w:rPr>
                <w:rFonts w:ascii="Arial" w:hAnsi="Arial" w:cs="Arial"/>
              </w:rPr>
            </w:pPr>
          </w:p>
        </w:tc>
      </w:tr>
      <w:tr w:rsidR="00CC0D51" w:rsidRPr="00A14B60" w:rsidTr="00C7702C">
        <w:tc>
          <w:tcPr>
            <w:tcW w:w="6408" w:type="dxa"/>
            <w:shd w:val="clear" w:color="auto" w:fill="auto"/>
          </w:tcPr>
          <w:p w:rsidR="00CC0D51" w:rsidRPr="00A14B60" w:rsidRDefault="00CC0D51" w:rsidP="00C7702C">
            <w:pPr>
              <w:ind w:right="-81"/>
              <w:jc w:val="center"/>
              <w:rPr>
                <w:rFonts w:ascii="Arial" w:hAnsi="Arial" w:cs="Arial"/>
              </w:rPr>
            </w:pPr>
          </w:p>
        </w:tc>
        <w:tc>
          <w:tcPr>
            <w:tcW w:w="2880" w:type="dxa"/>
            <w:shd w:val="clear" w:color="auto" w:fill="auto"/>
          </w:tcPr>
          <w:p w:rsidR="00CC0D51" w:rsidRPr="00A14B60" w:rsidRDefault="00CC0D51" w:rsidP="00C7702C">
            <w:pPr>
              <w:ind w:right="-81"/>
              <w:jc w:val="center"/>
              <w:rPr>
                <w:rFonts w:ascii="Arial" w:hAnsi="Arial" w:cs="Arial"/>
              </w:rPr>
            </w:pPr>
          </w:p>
        </w:tc>
      </w:tr>
      <w:tr w:rsidR="00CC0D51" w:rsidRPr="00A14B60" w:rsidTr="00C7702C">
        <w:tc>
          <w:tcPr>
            <w:tcW w:w="6408" w:type="dxa"/>
            <w:shd w:val="clear" w:color="auto" w:fill="auto"/>
          </w:tcPr>
          <w:p w:rsidR="00CC0D51" w:rsidRPr="00A14B60" w:rsidRDefault="00CC0D51" w:rsidP="00C7702C">
            <w:pPr>
              <w:ind w:right="-81"/>
              <w:jc w:val="center"/>
              <w:rPr>
                <w:rFonts w:ascii="Arial" w:hAnsi="Arial" w:cs="Arial"/>
              </w:rPr>
            </w:pPr>
          </w:p>
        </w:tc>
        <w:tc>
          <w:tcPr>
            <w:tcW w:w="2880" w:type="dxa"/>
            <w:shd w:val="clear" w:color="auto" w:fill="auto"/>
          </w:tcPr>
          <w:p w:rsidR="00CC0D51" w:rsidRPr="00A14B60" w:rsidRDefault="00CC0D51" w:rsidP="00C7702C">
            <w:pPr>
              <w:ind w:right="-81"/>
              <w:jc w:val="center"/>
              <w:rPr>
                <w:rFonts w:ascii="Arial" w:hAnsi="Arial" w:cs="Arial"/>
              </w:rPr>
            </w:pPr>
          </w:p>
        </w:tc>
      </w:tr>
      <w:tr w:rsidR="00CC0D51" w:rsidRPr="00A14B60" w:rsidTr="00C7702C">
        <w:tc>
          <w:tcPr>
            <w:tcW w:w="6408" w:type="dxa"/>
            <w:shd w:val="clear" w:color="auto" w:fill="auto"/>
          </w:tcPr>
          <w:p w:rsidR="00CC0D51" w:rsidRPr="00A14B60" w:rsidRDefault="00CC0D51" w:rsidP="00C7702C">
            <w:pPr>
              <w:ind w:right="-81"/>
              <w:jc w:val="center"/>
              <w:rPr>
                <w:rFonts w:ascii="Arial" w:hAnsi="Arial" w:cs="Arial"/>
              </w:rPr>
            </w:pPr>
          </w:p>
        </w:tc>
        <w:tc>
          <w:tcPr>
            <w:tcW w:w="2880" w:type="dxa"/>
            <w:shd w:val="clear" w:color="auto" w:fill="auto"/>
          </w:tcPr>
          <w:p w:rsidR="00CC0D51" w:rsidRPr="00A14B60" w:rsidRDefault="00CC0D51" w:rsidP="00C7702C">
            <w:pPr>
              <w:ind w:right="-81"/>
              <w:jc w:val="center"/>
              <w:rPr>
                <w:rFonts w:ascii="Arial" w:hAnsi="Arial" w:cs="Arial"/>
              </w:rPr>
            </w:pPr>
          </w:p>
        </w:tc>
      </w:tr>
      <w:tr w:rsidR="00CC0D51" w:rsidRPr="00A14B60" w:rsidTr="00C7702C">
        <w:tc>
          <w:tcPr>
            <w:tcW w:w="6408" w:type="dxa"/>
            <w:shd w:val="clear" w:color="auto" w:fill="auto"/>
          </w:tcPr>
          <w:p w:rsidR="00CC0D51" w:rsidRPr="00A14B60" w:rsidRDefault="00CC0D51" w:rsidP="00C7702C">
            <w:pPr>
              <w:ind w:right="-81"/>
              <w:jc w:val="center"/>
              <w:rPr>
                <w:rFonts w:ascii="Arial" w:hAnsi="Arial" w:cs="Arial"/>
              </w:rPr>
            </w:pPr>
          </w:p>
        </w:tc>
        <w:tc>
          <w:tcPr>
            <w:tcW w:w="2880" w:type="dxa"/>
            <w:shd w:val="clear" w:color="auto" w:fill="auto"/>
          </w:tcPr>
          <w:p w:rsidR="00CC0D51" w:rsidRPr="00A14B60" w:rsidRDefault="00CC0D51" w:rsidP="00C7702C">
            <w:pPr>
              <w:ind w:right="-81"/>
              <w:jc w:val="center"/>
              <w:rPr>
                <w:rFonts w:ascii="Arial" w:hAnsi="Arial" w:cs="Arial"/>
              </w:rPr>
            </w:pPr>
          </w:p>
        </w:tc>
      </w:tr>
      <w:tr w:rsidR="00A24E85" w:rsidRPr="00A14B60" w:rsidTr="00C7702C">
        <w:tc>
          <w:tcPr>
            <w:tcW w:w="6408" w:type="dxa"/>
            <w:shd w:val="clear" w:color="auto" w:fill="auto"/>
          </w:tcPr>
          <w:p w:rsidR="00A24E85" w:rsidRPr="00A14B60" w:rsidRDefault="00A24E85" w:rsidP="00C7702C">
            <w:pPr>
              <w:ind w:right="-81"/>
              <w:jc w:val="center"/>
              <w:rPr>
                <w:rFonts w:ascii="Arial" w:hAnsi="Arial" w:cs="Arial"/>
              </w:rPr>
            </w:pPr>
          </w:p>
        </w:tc>
        <w:tc>
          <w:tcPr>
            <w:tcW w:w="2880" w:type="dxa"/>
            <w:shd w:val="clear" w:color="auto" w:fill="auto"/>
          </w:tcPr>
          <w:p w:rsidR="00A24E85" w:rsidRPr="00A14B60" w:rsidRDefault="00A24E85" w:rsidP="00C7702C">
            <w:pPr>
              <w:ind w:right="-81"/>
              <w:jc w:val="center"/>
              <w:rPr>
                <w:rFonts w:ascii="Arial" w:hAnsi="Arial" w:cs="Arial"/>
              </w:rPr>
            </w:pPr>
          </w:p>
        </w:tc>
      </w:tr>
      <w:tr w:rsidR="00A24E85" w:rsidRPr="00A14B60" w:rsidTr="00C7702C">
        <w:tc>
          <w:tcPr>
            <w:tcW w:w="6408" w:type="dxa"/>
            <w:shd w:val="clear" w:color="auto" w:fill="auto"/>
          </w:tcPr>
          <w:p w:rsidR="00A24E85" w:rsidRPr="00A14B60" w:rsidRDefault="00A24E85" w:rsidP="00C7702C">
            <w:pPr>
              <w:ind w:right="-81"/>
              <w:jc w:val="center"/>
              <w:rPr>
                <w:rFonts w:ascii="Arial" w:hAnsi="Arial" w:cs="Arial"/>
              </w:rPr>
            </w:pPr>
          </w:p>
        </w:tc>
        <w:tc>
          <w:tcPr>
            <w:tcW w:w="2880" w:type="dxa"/>
            <w:shd w:val="clear" w:color="auto" w:fill="auto"/>
          </w:tcPr>
          <w:p w:rsidR="00A24E85" w:rsidRPr="00A14B60" w:rsidRDefault="00A24E85" w:rsidP="00C7702C">
            <w:pPr>
              <w:ind w:right="-81"/>
              <w:jc w:val="center"/>
              <w:rPr>
                <w:rFonts w:ascii="Arial" w:hAnsi="Arial" w:cs="Arial"/>
              </w:rPr>
            </w:pPr>
          </w:p>
        </w:tc>
      </w:tr>
      <w:tr w:rsidR="00A24E85" w:rsidRPr="00A14B60" w:rsidTr="00C7702C">
        <w:tc>
          <w:tcPr>
            <w:tcW w:w="6408" w:type="dxa"/>
            <w:shd w:val="clear" w:color="auto" w:fill="auto"/>
          </w:tcPr>
          <w:p w:rsidR="00A24E85" w:rsidRPr="00A14B60" w:rsidRDefault="00A24E85" w:rsidP="00C7702C">
            <w:pPr>
              <w:ind w:right="-81"/>
              <w:jc w:val="center"/>
              <w:rPr>
                <w:rFonts w:ascii="Arial" w:hAnsi="Arial" w:cs="Arial"/>
              </w:rPr>
            </w:pPr>
          </w:p>
        </w:tc>
        <w:tc>
          <w:tcPr>
            <w:tcW w:w="2880" w:type="dxa"/>
            <w:shd w:val="clear" w:color="auto" w:fill="auto"/>
          </w:tcPr>
          <w:p w:rsidR="00A24E85" w:rsidRPr="00A14B60" w:rsidRDefault="00A24E85" w:rsidP="00C7702C">
            <w:pPr>
              <w:ind w:right="-81"/>
              <w:jc w:val="center"/>
              <w:rPr>
                <w:rFonts w:ascii="Arial" w:hAnsi="Arial" w:cs="Arial"/>
              </w:rPr>
            </w:pPr>
          </w:p>
        </w:tc>
      </w:tr>
      <w:tr w:rsidR="00A24E85" w:rsidRPr="00A14B60" w:rsidTr="00C7702C">
        <w:tc>
          <w:tcPr>
            <w:tcW w:w="6408" w:type="dxa"/>
            <w:shd w:val="clear" w:color="auto" w:fill="auto"/>
          </w:tcPr>
          <w:p w:rsidR="00A24E85" w:rsidRPr="00A14B60" w:rsidRDefault="00A24E85" w:rsidP="00C7702C">
            <w:pPr>
              <w:ind w:right="-81"/>
              <w:jc w:val="center"/>
              <w:rPr>
                <w:rFonts w:ascii="Arial" w:hAnsi="Arial" w:cs="Arial"/>
              </w:rPr>
            </w:pPr>
          </w:p>
        </w:tc>
        <w:tc>
          <w:tcPr>
            <w:tcW w:w="2880" w:type="dxa"/>
            <w:shd w:val="clear" w:color="auto" w:fill="auto"/>
          </w:tcPr>
          <w:p w:rsidR="00A24E85" w:rsidRPr="00A14B60" w:rsidRDefault="00A24E85" w:rsidP="00C7702C">
            <w:pPr>
              <w:ind w:right="-81"/>
              <w:jc w:val="center"/>
              <w:rPr>
                <w:rFonts w:ascii="Arial" w:hAnsi="Arial" w:cs="Arial"/>
              </w:rPr>
            </w:pPr>
          </w:p>
        </w:tc>
      </w:tr>
      <w:tr w:rsidR="00A24E85" w:rsidRPr="00A14B60" w:rsidTr="00C7702C">
        <w:tc>
          <w:tcPr>
            <w:tcW w:w="6408" w:type="dxa"/>
            <w:shd w:val="clear" w:color="auto" w:fill="auto"/>
          </w:tcPr>
          <w:p w:rsidR="00A24E85" w:rsidRPr="00A14B60" w:rsidRDefault="00A24E85" w:rsidP="00C7702C">
            <w:pPr>
              <w:ind w:right="-81"/>
              <w:jc w:val="center"/>
              <w:rPr>
                <w:rFonts w:ascii="Arial" w:hAnsi="Arial" w:cs="Arial"/>
              </w:rPr>
            </w:pPr>
          </w:p>
        </w:tc>
        <w:tc>
          <w:tcPr>
            <w:tcW w:w="2880" w:type="dxa"/>
            <w:shd w:val="clear" w:color="auto" w:fill="auto"/>
          </w:tcPr>
          <w:p w:rsidR="00A24E85" w:rsidRPr="00A14B60" w:rsidRDefault="00A24E85" w:rsidP="00C7702C">
            <w:pPr>
              <w:ind w:right="-81"/>
              <w:jc w:val="center"/>
              <w:rPr>
                <w:rFonts w:ascii="Arial" w:hAnsi="Arial" w:cs="Arial"/>
              </w:rPr>
            </w:pPr>
          </w:p>
        </w:tc>
      </w:tr>
      <w:tr w:rsidR="00733715" w:rsidRPr="00A14B60" w:rsidTr="00C7702C">
        <w:tc>
          <w:tcPr>
            <w:tcW w:w="6408" w:type="dxa"/>
            <w:shd w:val="clear" w:color="auto" w:fill="auto"/>
          </w:tcPr>
          <w:p w:rsidR="00733715" w:rsidRPr="00A14B60" w:rsidRDefault="00733715" w:rsidP="00C7702C">
            <w:pPr>
              <w:ind w:right="-81"/>
              <w:jc w:val="center"/>
              <w:rPr>
                <w:rFonts w:ascii="Arial" w:hAnsi="Arial" w:cs="Arial"/>
              </w:rPr>
            </w:pPr>
          </w:p>
        </w:tc>
        <w:tc>
          <w:tcPr>
            <w:tcW w:w="2880" w:type="dxa"/>
            <w:shd w:val="clear" w:color="auto" w:fill="auto"/>
          </w:tcPr>
          <w:p w:rsidR="00733715" w:rsidRPr="00A14B60" w:rsidRDefault="00733715" w:rsidP="00C7702C">
            <w:pPr>
              <w:ind w:right="-81"/>
              <w:jc w:val="center"/>
              <w:rPr>
                <w:rFonts w:ascii="Arial" w:hAnsi="Arial" w:cs="Arial"/>
              </w:rPr>
            </w:pPr>
          </w:p>
        </w:tc>
      </w:tr>
      <w:tr w:rsidR="00733715" w:rsidRPr="00A14B60" w:rsidTr="00C7702C">
        <w:tc>
          <w:tcPr>
            <w:tcW w:w="6408" w:type="dxa"/>
            <w:shd w:val="clear" w:color="auto" w:fill="auto"/>
          </w:tcPr>
          <w:p w:rsidR="00733715" w:rsidRPr="00A14B60" w:rsidRDefault="00733715" w:rsidP="00C7702C">
            <w:pPr>
              <w:ind w:right="-81"/>
              <w:jc w:val="center"/>
              <w:rPr>
                <w:rFonts w:ascii="Arial" w:hAnsi="Arial" w:cs="Arial"/>
              </w:rPr>
            </w:pPr>
          </w:p>
        </w:tc>
        <w:tc>
          <w:tcPr>
            <w:tcW w:w="2880" w:type="dxa"/>
            <w:shd w:val="clear" w:color="auto" w:fill="auto"/>
          </w:tcPr>
          <w:p w:rsidR="00733715" w:rsidRPr="00A14B60" w:rsidRDefault="00733715" w:rsidP="00C7702C">
            <w:pPr>
              <w:ind w:right="-81"/>
              <w:jc w:val="center"/>
              <w:rPr>
                <w:rFonts w:ascii="Arial" w:hAnsi="Arial" w:cs="Arial"/>
              </w:rPr>
            </w:pPr>
          </w:p>
        </w:tc>
      </w:tr>
      <w:tr w:rsidR="00733715" w:rsidRPr="00A14B60" w:rsidTr="00C7702C">
        <w:tc>
          <w:tcPr>
            <w:tcW w:w="6408" w:type="dxa"/>
            <w:shd w:val="clear" w:color="auto" w:fill="auto"/>
          </w:tcPr>
          <w:p w:rsidR="00733715" w:rsidRPr="00A14B60" w:rsidRDefault="00733715" w:rsidP="00C7702C">
            <w:pPr>
              <w:ind w:right="-81"/>
              <w:jc w:val="center"/>
              <w:rPr>
                <w:rFonts w:ascii="Arial" w:hAnsi="Arial" w:cs="Arial"/>
              </w:rPr>
            </w:pPr>
          </w:p>
        </w:tc>
        <w:tc>
          <w:tcPr>
            <w:tcW w:w="2880" w:type="dxa"/>
            <w:shd w:val="clear" w:color="auto" w:fill="auto"/>
          </w:tcPr>
          <w:p w:rsidR="00733715" w:rsidRPr="00A14B60" w:rsidRDefault="00733715" w:rsidP="00C7702C">
            <w:pPr>
              <w:ind w:right="-81"/>
              <w:jc w:val="center"/>
              <w:rPr>
                <w:rFonts w:ascii="Arial" w:hAnsi="Arial" w:cs="Arial"/>
              </w:rPr>
            </w:pPr>
          </w:p>
        </w:tc>
      </w:tr>
    </w:tbl>
    <w:p w:rsidR="00733715" w:rsidRDefault="00733715" w:rsidP="00733715">
      <w:pPr>
        <w:ind w:right="-81"/>
        <w:jc w:val="both"/>
        <w:rPr>
          <w:rFonts w:ascii="Arial" w:hAnsi="Arial" w:cs="Arial"/>
        </w:rPr>
      </w:pPr>
    </w:p>
    <w:p w:rsidR="00CC0D51" w:rsidRPr="00CC0D51" w:rsidRDefault="00CC0D51" w:rsidP="00CC0D51">
      <w:pPr>
        <w:numPr>
          <w:ilvl w:val="0"/>
          <w:numId w:val="7"/>
        </w:numPr>
        <w:ind w:left="426"/>
        <w:jc w:val="both"/>
        <w:rPr>
          <w:rFonts w:ascii="Arial" w:hAnsi="Arial" w:cs="Arial"/>
          <w:b/>
        </w:rPr>
      </w:pPr>
      <w:r w:rsidRPr="00CC0D51">
        <w:rPr>
          <w:rFonts w:ascii="Arial" w:hAnsi="Arial" w:cs="Arial"/>
          <w:b/>
        </w:rPr>
        <w:t xml:space="preserve">Cronograma de Monitoramento </w:t>
      </w:r>
      <w:r w:rsidR="00CA7D8C" w:rsidRPr="00CC0D51">
        <w:rPr>
          <w:rFonts w:ascii="Arial" w:hAnsi="Arial" w:cs="Arial"/>
          <w:b/>
        </w:rPr>
        <w:t>(mínimo de 5 (cinco) anos)</w:t>
      </w:r>
    </w:p>
    <w:p w:rsidR="00A24E85" w:rsidRDefault="00A24E85" w:rsidP="00733715">
      <w:pPr>
        <w:ind w:right="-81"/>
        <w:jc w:val="both"/>
        <w:rPr>
          <w:rFonts w:ascii="Arial" w:hAnsi="Arial" w:cs="Arial"/>
        </w:rPr>
      </w:pPr>
    </w:p>
    <w:p w:rsidR="00F41D07" w:rsidRPr="00A14B60" w:rsidRDefault="00F41D07" w:rsidP="00F41D07">
      <w:pPr>
        <w:tabs>
          <w:tab w:val="left" w:pos="180"/>
        </w:tabs>
        <w:jc w:val="both"/>
        <w:rPr>
          <w:rFonts w:ascii="Arial" w:hAnsi="Arial" w:cs="Arial"/>
          <w:b/>
        </w:rPr>
      </w:pPr>
      <w:r>
        <w:rPr>
          <w:rFonts w:ascii="Arial" w:hAnsi="Arial" w:cs="Arial"/>
        </w:rPr>
        <w:t>Tabela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177"/>
        <w:gridCol w:w="1868"/>
      </w:tblGrid>
      <w:tr w:rsidR="00A24E85" w:rsidRPr="00A24E85" w:rsidTr="003B4984">
        <w:tc>
          <w:tcPr>
            <w:tcW w:w="6852" w:type="dxa"/>
            <w:gridSpan w:val="2"/>
          </w:tcPr>
          <w:p w:rsidR="00A24E85" w:rsidRPr="00A24E85" w:rsidRDefault="00A24E85" w:rsidP="00C7702C">
            <w:pPr>
              <w:ind w:right="-81"/>
              <w:jc w:val="center"/>
              <w:rPr>
                <w:rFonts w:ascii="Arial" w:hAnsi="Arial" w:cs="Arial"/>
                <w:b/>
              </w:rPr>
            </w:pPr>
            <w:r w:rsidRPr="00A24E85">
              <w:rPr>
                <w:rFonts w:ascii="Arial" w:hAnsi="Arial" w:cs="Arial"/>
                <w:b/>
              </w:rPr>
              <w:t>Relatórios de Monitoramento</w:t>
            </w:r>
          </w:p>
        </w:tc>
        <w:tc>
          <w:tcPr>
            <w:tcW w:w="1868" w:type="dxa"/>
            <w:shd w:val="clear" w:color="auto" w:fill="auto"/>
          </w:tcPr>
          <w:p w:rsidR="00A24E85" w:rsidRPr="00A24E85" w:rsidRDefault="00CC0D51" w:rsidP="00C7702C">
            <w:pPr>
              <w:ind w:right="-81"/>
              <w:jc w:val="center"/>
              <w:rPr>
                <w:rFonts w:ascii="Arial" w:hAnsi="Arial" w:cs="Arial"/>
                <w:b/>
              </w:rPr>
            </w:pPr>
            <w:r>
              <w:rPr>
                <w:rFonts w:ascii="Arial" w:hAnsi="Arial" w:cs="Arial"/>
                <w:b/>
              </w:rPr>
              <w:t>Semestre</w:t>
            </w:r>
            <w:r w:rsidR="00A24E85" w:rsidRPr="00A24E85">
              <w:rPr>
                <w:rFonts w:ascii="Arial" w:hAnsi="Arial" w:cs="Arial"/>
                <w:b/>
              </w:rPr>
              <w:t xml:space="preserve">/ano </w:t>
            </w:r>
          </w:p>
        </w:tc>
      </w:tr>
      <w:tr w:rsidR="00A24E85" w:rsidRPr="00A14B60" w:rsidTr="00A24E85">
        <w:tc>
          <w:tcPr>
            <w:tcW w:w="675" w:type="dxa"/>
          </w:tcPr>
          <w:p w:rsidR="00A24E85" w:rsidRPr="00A14B60" w:rsidRDefault="00A24E85" w:rsidP="00C7702C">
            <w:pPr>
              <w:ind w:right="-81"/>
              <w:jc w:val="center"/>
              <w:rPr>
                <w:rFonts w:ascii="Arial" w:hAnsi="Arial" w:cs="Arial"/>
              </w:rPr>
            </w:pPr>
            <w:r>
              <w:rPr>
                <w:rFonts w:ascii="Arial" w:hAnsi="Arial" w:cs="Arial"/>
              </w:rPr>
              <w:t>1º</w:t>
            </w:r>
          </w:p>
        </w:tc>
        <w:tc>
          <w:tcPr>
            <w:tcW w:w="6177" w:type="dxa"/>
            <w:shd w:val="clear" w:color="auto" w:fill="auto"/>
          </w:tcPr>
          <w:p w:rsidR="00A24E85" w:rsidRPr="00A14B60" w:rsidRDefault="00A24E85" w:rsidP="00C7702C">
            <w:pPr>
              <w:ind w:right="-81"/>
              <w:jc w:val="center"/>
              <w:rPr>
                <w:rFonts w:ascii="Arial" w:hAnsi="Arial" w:cs="Arial"/>
              </w:rPr>
            </w:pPr>
          </w:p>
        </w:tc>
        <w:tc>
          <w:tcPr>
            <w:tcW w:w="1868" w:type="dxa"/>
            <w:shd w:val="clear" w:color="auto" w:fill="auto"/>
          </w:tcPr>
          <w:p w:rsidR="00A24E85" w:rsidRPr="00A14B60" w:rsidRDefault="00A24E85" w:rsidP="00C7702C">
            <w:pPr>
              <w:ind w:right="-81"/>
              <w:jc w:val="center"/>
              <w:rPr>
                <w:rFonts w:ascii="Arial" w:hAnsi="Arial" w:cs="Arial"/>
              </w:rPr>
            </w:pPr>
            <w:r>
              <w:rPr>
                <w:rFonts w:ascii="Arial" w:hAnsi="Arial" w:cs="Arial"/>
              </w:rPr>
              <w:t>1º semestre</w:t>
            </w:r>
          </w:p>
        </w:tc>
      </w:tr>
      <w:tr w:rsidR="00A24E85" w:rsidRPr="00A14B60" w:rsidTr="00A24E85">
        <w:tc>
          <w:tcPr>
            <w:tcW w:w="675" w:type="dxa"/>
          </w:tcPr>
          <w:p w:rsidR="00A24E85" w:rsidRPr="00A14B60" w:rsidRDefault="00A24E85" w:rsidP="00C7702C">
            <w:pPr>
              <w:ind w:right="-81"/>
              <w:jc w:val="center"/>
              <w:rPr>
                <w:rFonts w:ascii="Arial" w:hAnsi="Arial" w:cs="Arial"/>
              </w:rPr>
            </w:pPr>
            <w:r>
              <w:rPr>
                <w:rFonts w:ascii="Arial" w:hAnsi="Arial" w:cs="Arial"/>
              </w:rPr>
              <w:t>2º</w:t>
            </w:r>
          </w:p>
        </w:tc>
        <w:tc>
          <w:tcPr>
            <w:tcW w:w="6177" w:type="dxa"/>
            <w:shd w:val="clear" w:color="auto" w:fill="auto"/>
          </w:tcPr>
          <w:p w:rsidR="00A24E85" w:rsidRPr="00A14B60" w:rsidRDefault="00A24E85" w:rsidP="00C7702C">
            <w:pPr>
              <w:ind w:right="-81"/>
              <w:jc w:val="center"/>
              <w:rPr>
                <w:rFonts w:ascii="Arial" w:hAnsi="Arial" w:cs="Arial"/>
              </w:rPr>
            </w:pPr>
          </w:p>
        </w:tc>
        <w:tc>
          <w:tcPr>
            <w:tcW w:w="1868" w:type="dxa"/>
            <w:shd w:val="clear" w:color="auto" w:fill="auto"/>
          </w:tcPr>
          <w:p w:rsidR="00A24E85" w:rsidRPr="00A14B60" w:rsidRDefault="00A24E85" w:rsidP="00C7702C">
            <w:pPr>
              <w:ind w:right="-81"/>
              <w:jc w:val="center"/>
              <w:rPr>
                <w:rFonts w:ascii="Arial" w:hAnsi="Arial" w:cs="Arial"/>
              </w:rPr>
            </w:pPr>
            <w:r>
              <w:rPr>
                <w:rFonts w:ascii="Arial" w:hAnsi="Arial" w:cs="Arial"/>
              </w:rPr>
              <w:t>2º semestre</w:t>
            </w:r>
          </w:p>
        </w:tc>
      </w:tr>
      <w:tr w:rsidR="00A24E85" w:rsidRPr="00A14B60" w:rsidTr="00A24E85">
        <w:tc>
          <w:tcPr>
            <w:tcW w:w="675" w:type="dxa"/>
          </w:tcPr>
          <w:p w:rsidR="00A24E85" w:rsidRPr="00A14B60" w:rsidRDefault="00A24E85" w:rsidP="00C7702C">
            <w:pPr>
              <w:ind w:right="-81"/>
              <w:jc w:val="center"/>
              <w:rPr>
                <w:rFonts w:ascii="Arial" w:hAnsi="Arial" w:cs="Arial"/>
              </w:rPr>
            </w:pPr>
            <w:r>
              <w:rPr>
                <w:rFonts w:ascii="Arial" w:hAnsi="Arial" w:cs="Arial"/>
              </w:rPr>
              <w:t>3º</w:t>
            </w:r>
          </w:p>
        </w:tc>
        <w:tc>
          <w:tcPr>
            <w:tcW w:w="6177" w:type="dxa"/>
            <w:shd w:val="clear" w:color="auto" w:fill="auto"/>
          </w:tcPr>
          <w:p w:rsidR="00A24E85" w:rsidRPr="00A14B60" w:rsidRDefault="00A24E85" w:rsidP="00C7702C">
            <w:pPr>
              <w:ind w:right="-81"/>
              <w:jc w:val="center"/>
              <w:rPr>
                <w:rFonts w:ascii="Arial" w:hAnsi="Arial" w:cs="Arial"/>
              </w:rPr>
            </w:pPr>
          </w:p>
        </w:tc>
        <w:tc>
          <w:tcPr>
            <w:tcW w:w="1868" w:type="dxa"/>
            <w:shd w:val="clear" w:color="auto" w:fill="auto"/>
          </w:tcPr>
          <w:p w:rsidR="00A24E85" w:rsidRPr="00CD7B40" w:rsidRDefault="00CD7B40" w:rsidP="00C7702C">
            <w:pPr>
              <w:ind w:right="-81"/>
              <w:jc w:val="center"/>
              <w:rPr>
                <w:rFonts w:ascii="Arial" w:hAnsi="Arial" w:cs="Arial"/>
              </w:rPr>
            </w:pPr>
            <w:r w:rsidRPr="00CD7B40">
              <w:rPr>
                <w:rFonts w:ascii="Arial" w:hAnsi="Arial" w:cs="Arial"/>
              </w:rPr>
              <w:t>2º Ano</w:t>
            </w:r>
          </w:p>
        </w:tc>
      </w:tr>
      <w:tr w:rsidR="00CD7B40" w:rsidRPr="00A14B60" w:rsidTr="00A24E85">
        <w:tc>
          <w:tcPr>
            <w:tcW w:w="675" w:type="dxa"/>
          </w:tcPr>
          <w:p w:rsidR="00CD7B40" w:rsidRDefault="00CD7B40" w:rsidP="00C7702C">
            <w:pPr>
              <w:ind w:right="-81"/>
              <w:jc w:val="center"/>
              <w:rPr>
                <w:rFonts w:ascii="Arial" w:hAnsi="Arial" w:cs="Arial"/>
              </w:rPr>
            </w:pPr>
            <w:r>
              <w:rPr>
                <w:rFonts w:ascii="Arial" w:hAnsi="Arial" w:cs="Arial"/>
              </w:rPr>
              <w:t>4º</w:t>
            </w:r>
          </w:p>
        </w:tc>
        <w:tc>
          <w:tcPr>
            <w:tcW w:w="6177" w:type="dxa"/>
            <w:shd w:val="clear" w:color="auto" w:fill="auto"/>
          </w:tcPr>
          <w:p w:rsidR="00CD7B40" w:rsidRPr="00A14B60" w:rsidRDefault="00CD7B40" w:rsidP="00C7702C">
            <w:pPr>
              <w:ind w:right="-81"/>
              <w:jc w:val="center"/>
              <w:rPr>
                <w:rFonts w:ascii="Arial" w:hAnsi="Arial" w:cs="Arial"/>
              </w:rPr>
            </w:pPr>
          </w:p>
        </w:tc>
        <w:tc>
          <w:tcPr>
            <w:tcW w:w="1868" w:type="dxa"/>
            <w:shd w:val="clear" w:color="auto" w:fill="auto"/>
          </w:tcPr>
          <w:p w:rsidR="00CD7B40" w:rsidRPr="00CD7B40" w:rsidRDefault="00CD7B40" w:rsidP="00C7702C">
            <w:pPr>
              <w:ind w:right="-81"/>
              <w:jc w:val="center"/>
              <w:rPr>
                <w:rFonts w:ascii="Arial" w:hAnsi="Arial" w:cs="Arial"/>
              </w:rPr>
            </w:pPr>
            <w:r w:rsidRPr="00CD7B40">
              <w:rPr>
                <w:rFonts w:ascii="Arial" w:hAnsi="Arial" w:cs="Arial"/>
              </w:rPr>
              <w:t>3º Ano</w:t>
            </w:r>
          </w:p>
        </w:tc>
      </w:tr>
      <w:tr w:rsidR="00A24E85" w:rsidRPr="00A14B60" w:rsidTr="00A24E85">
        <w:tc>
          <w:tcPr>
            <w:tcW w:w="675" w:type="dxa"/>
          </w:tcPr>
          <w:p w:rsidR="00A24E85" w:rsidRPr="00A14B60" w:rsidRDefault="00CD7B40" w:rsidP="00C7702C">
            <w:pPr>
              <w:ind w:right="-81"/>
              <w:jc w:val="center"/>
              <w:rPr>
                <w:rFonts w:ascii="Arial" w:hAnsi="Arial" w:cs="Arial"/>
              </w:rPr>
            </w:pPr>
            <w:r>
              <w:rPr>
                <w:rFonts w:ascii="Arial" w:hAnsi="Arial" w:cs="Arial"/>
              </w:rPr>
              <w:t>5º</w:t>
            </w:r>
          </w:p>
        </w:tc>
        <w:tc>
          <w:tcPr>
            <w:tcW w:w="6177" w:type="dxa"/>
            <w:shd w:val="clear" w:color="auto" w:fill="auto"/>
          </w:tcPr>
          <w:p w:rsidR="00A24E85" w:rsidRPr="00A14B60" w:rsidRDefault="00A24E85" w:rsidP="00C7702C">
            <w:pPr>
              <w:ind w:right="-81"/>
              <w:jc w:val="center"/>
              <w:rPr>
                <w:rFonts w:ascii="Arial" w:hAnsi="Arial" w:cs="Arial"/>
              </w:rPr>
            </w:pPr>
          </w:p>
        </w:tc>
        <w:tc>
          <w:tcPr>
            <w:tcW w:w="1868" w:type="dxa"/>
            <w:shd w:val="clear" w:color="auto" w:fill="auto"/>
          </w:tcPr>
          <w:p w:rsidR="00A24E85" w:rsidRPr="00CD7B40" w:rsidRDefault="00031FFB" w:rsidP="00C7702C">
            <w:pPr>
              <w:ind w:right="-81"/>
              <w:jc w:val="center"/>
              <w:rPr>
                <w:rFonts w:ascii="Arial" w:hAnsi="Arial" w:cs="Arial"/>
              </w:rPr>
            </w:pPr>
            <w:r w:rsidRPr="00CD7B40">
              <w:rPr>
                <w:rFonts w:ascii="Arial" w:hAnsi="Arial" w:cs="Arial"/>
              </w:rPr>
              <w:t>4º</w:t>
            </w:r>
            <w:r w:rsidR="00A24E85" w:rsidRPr="00CD7B40">
              <w:rPr>
                <w:rFonts w:ascii="Arial" w:hAnsi="Arial" w:cs="Arial"/>
              </w:rPr>
              <w:t xml:space="preserve"> Ano</w:t>
            </w:r>
          </w:p>
        </w:tc>
      </w:tr>
      <w:tr w:rsidR="00A24E85" w:rsidRPr="00A14B60" w:rsidTr="00A24E85">
        <w:tc>
          <w:tcPr>
            <w:tcW w:w="675" w:type="dxa"/>
          </w:tcPr>
          <w:p w:rsidR="00A24E85" w:rsidRPr="00A14B60" w:rsidRDefault="00CD7B40" w:rsidP="00C7702C">
            <w:pPr>
              <w:ind w:right="-81"/>
              <w:jc w:val="center"/>
              <w:rPr>
                <w:rFonts w:ascii="Arial" w:hAnsi="Arial" w:cs="Arial"/>
              </w:rPr>
            </w:pPr>
            <w:r>
              <w:rPr>
                <w:rFonts w:ascii="Arial" w:hAnsi="Arial" w:cs="Arial"/>
              </w:rPr>
              <w:t>6</w:t>
            </w:r>
            <w:r w:rsidR="00A24E85">
              <w:rPr>
                <w:rFonts w:ascii="Arial" w:hAnsi="Arial" w:cs="Arial"/>
              </w:rPr>
              <w:t>º</w:t>
            </w:r>
          </w:p>
        </w:tc>
        <w:tc>
          <w:tcPr>
            <w:tcW w:w="6177" w:type="dxa"/>
            <w:shd w:val="clear" w:color="auto" w:fill="auto"/>
          </w:tcPr>
          <w:p w:rsidR="00A24E85" w:rsidRPr="00A14B60" w:rsidRDefault="00A24E85" w:rsidP="00C7702C">
            <w:pPr>
              <w:ind w:right="-81"/>
              <w:jc w:val="center"/>
              <w:rPr>
                <w:rFonts w:ascii="Arial" w:hAnsi="Arial" w:cs="Arial"/>
              </w:rPr>
            </w:pPr>
          </w:p>
        </w:tc>
        <w:tc>
          <w:tcPr>
            <w:tcW w:w="1868" w:type="dxa"/>
            <w:shd w:val="clear" w:color="auto" w:fill="auto"/>
          </w:tcPr>
          <w:p w:rsidR="00A24E85" w:rsidRPr="00CD7B40" w:rsidRDefault="00A24E85" w:rsidP="00C7702C">
            <w:pPr>
              <w:ind w:right="-81"/>
              <w:jc w:val="center"/>
              <w:rPr>
                <w:rFonts w:ascii="Arial" w:hAnsi="Arial" w:cs="Arial"/>
              </w:rPr>
            </w:pPr>
            <w:r w:rsidRPr="00CD7B40">
              <w:rPr>
                <w:rFonts w:ascii="Arial" w:hAnsi="Arial" w:cs="Arial"/>
              </w:rPr>
              <w:t>5º Ano</w:t>
            </w:r>
          </w:p>
        </w:tc>
      </w:tr>
    </w:tbl>
    <w:p w:rsidR="00DC6242" w:rsidRDefault="00DC6242" w:rsidP="00DC6242">
      <w:pPr>
        <w:jc w:val="both"/>
        <w:rPr>
          <w:rFonts w:ascii="Arial" w:hAnsi="Arial" w:cs="Arial"/>
          <w:b/>
        </w:rPr>
      </w:pPr>
    </w:p>
    <w:p w:rsidR="008B100F" w:rsidRDefault="008B100F" w:rsidP="00DC6242">
      <w:pPr>
        <w:jc w:val="both"/>
        <w:rPr>
          <w:rFonts w:ascii="Arial" w:hAnsi="Arial" w:cs="Arial"/>
          <w:b/>
        </w:rPr>
      </w:pPr>
    </w:p>
    <w:p w:rsidR="00CC0D51" w:rsidRDefault="00CC0D51" w:rsidP="00CC0D51">
      <w:pPr>
        <w:numPr>
          <w:ilvl w:val="0"/>
          <w:numId w:val="7"/>
        </w:numPr>
        <w:tabs>
          <w:tab w:val="left" w:pos="180"/>
        </w:tabs>
        <w:ind w:left="426"/>
        <w:jc w:val="both"/>
        <w:rPr>
          <w:rFonts w:ascii="Arial" w:hAnsi="Arial" w:cs="Arial"/>
          <w:b/>
        </w:rPr>
      </w:pPr>
      <w:r>
        <w:rPr>
          <w:rFonts w:ascii="Arial" w:hAnsi="Arial" w:cs="Arial"/>
          <w:b/>
        </w:rPr>
        <w:t>T</w:t>
      </w:r>
      <w:r w:rsidRPr="00CC0D51">
        <w:rPr>
          <w:rFonts w:ascii="Arial" w:hAnsi="Arial" w:cs="Arial"/>
          <w:b/>
        </w:rPr>
        <w:t xml:space="preserve">ermo de compromisso para recuperação de área degradada ou alterada </w:t>
      </w:r>
      <w:r>
        <w:rPr>
          <w:rFonts w:ascii="Arial" w:hAnsi="Arial" w:cs="Arial"/>
          <w:b/>
        </w:rPr>
        <w:t>–</w:t>
      </w:r>
      <w:r w:rsidRPr="00CC0D51">
        <w:rPr>
          <w:rFonts w:ascii="Arial" w:hAnsi="Arial" w:cs="Arial"/>
          <w:b/>
        </w:rPr>
        <w:t xml:space="preserve"> PRADA</w:t>
      </w:r>
    </w:p>
    <w:p w:rsidR="00CC0D51" w:rsidRDefault="00CC0D51" w:rsidP="00CC0D51">
      <w:pPr>
        <w:tabs>
          <w:tab w:val="left" w:pos="180"/>
        </w:tabs>
        <w:jc w:val="both"/>
        <w:rPr>
          <w:rFonts w:ascii="Arial" w:hAnsi="Arial" w:cs="Arial"/>
          <w:b/>
        </w:rPr>
      </w:pPr>
    </w:p>
    <w:p w:rsidR="00CC0D51" w:rsidRPr="00CC0D51" w:rsidRDefault="00CC0D51" w:rsidP="00CC0D51">
      <w:pPr>
        <w:tabs>
          <w:tab w:val="left" w:pos="180"/>
        </w:tabs>
        <w:jc w:val="both"/>
        <w:rPr>
          <w:rFonts w:ascii="Arial" w:hAnsi="Arial" w:cs="Arial"/>
          <w:b/>
        </w:rPr>
      </w:pPr>
    </w:p>
    <w:p w:rsidR="00DC6242" w:rsidRDefault="00DC6242" w:rsidP="00CC0D51">
      <w:pPr>
        <w:numPr>
          <w:ilvl w:val="0"/>
          <w:numId w:val="7"/>
        </w:numPr>
        <w:tabs>
          <w:tab w:val="left" w:pos="180"/>
        </w:tabs>
        <w:ind w:left="426"/>
        <w:jc w:val="both"/>
        <w:rPr>
          <w:rFonts w:ascii="Arial" w:hAnsi="Arial" w:cs="Arial"/>
          <w:b/>
        </w:rPr>
      </w:pPr>
      <w:r w:rsidRPr="00A14B60">
        <w:rPr>
          <w:rFonts w:ascii="Arial" w:hAnsi="Arial" w:cs="Arial"/>
          <w:b/>
        </w:rPr>
        <w:t>Bibliografia consultada</w:t>
      </w:r>
    </w:p>
    <w:p w:rsidR="00CC0D51" w:rsidRDefault="00CC0D51" w:rsidP="00CC0D51">
      <w:pPr>
        <w:tabs>
          <w:tab w:val="left" w:pos="180"/>
        </w:tabs>
        <w:ind w:left="426"/>
        <w:jc w:val="both"/>
        <w:rPr>
          <w:rFonts w:ascii="Arial" w:hAnsi="Arial" w:cs="Arial"/>
          <w:b/>
        </w:rPr>
      </w:pPr>
    </w:p>
    <w:p w:rsidR="00CC0D51" w:rsidRDefault="00CC0D51" w:rsidP="00CC0D51">
      <w:pPr>
        <w:tabs>
          <w:tab w:val="left" w:pos="180"/>
        </w:tabs>
        <w:ind w:left="426"/>
        <w:jc w:val="both"/>
        <w:rPr>
          <w:rFonts w:ascii="Arial" w:hAnsi="Arial" w:cs="Arial"/>
          <w:b/>
        </w:rPr>
      </w:pPr>
    </w:p>
    <w:p w:rsidR="007A6C9A" w:rsidRPr="003B4984" w:rsidRDefault="00BA5508" w:rsidP="003B4984">
      <w:pPr>
        <w:numPr>
          <w:ilvl w:val="0"/>
          <w:numId w:val="7"/>
        </w:numPr>
        <w:tabs>
          <w:tab w:val="left" w:pos="180"/>
        </w:tabs>
        <w:ind w:left="426"/>
        <w:jc w:val="both"/>
        <w:rPr>
          <w:rFonts w:ascii="Arial" w:hAnsi="Arial" w:cs="Arial"/>
        </w:rPr>
      </w:pPr>
      <w:r>
        <w:rPr>
          <w:rFonts w:ascii="Arial" w:hAnsi="Arial" w:cs="Arial"/>
          <w:b/>
        </w:rPr>
        <w:t>Anexos</w:t>
      </w:r>
    </w:p>
    <w:sectPr w:rsidR="007A6C9A" w:rsidRPr="003B4984" w:rsidSect="005F0881">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8C" w:rsidRDefault="00CA7D8C" w:rsidP="00CA7D8C">
      <w:r>
        <w:separator/>
      </w:r>
    </w:p>
  </w:endnote>
  <w:endnote w:type="continuationSeparator" w:id="0">
    <w:p w:rsidR="00CA7D8C" w:rsidRDefault="00CA7D8C" w:rsidP="00CA7D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Look w:val="04A0"/>
    </w:tblPr>
    <w:tblGrid>
      <w:gridCol w:w="1077"/>
      <w:gridCol w:w="1117"/>
      <w:gridCol w:w="1117"/>
      <w:gridCol w:w="1062"/>
      <w:gridCol w:w="1062"/>
      <w:gridCol w:w="1062"/>
      <w:gridCol w:w="1062"/>
      <w:gridCol w:w="1062"/>
    </w:tblGrid>
    <w:tr w:rsidR="00CA7D8C" w:rsidRPr="00CA7D8C" w:rsidTr="00CA7D8C">
      <w:tc>
        <w:tcPr>
          <w:tcW w:w="1061"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Revisão</w:t>
          </w:r>
        </w:p>
      </w:tc>
      <w:tc>
        <w:tcPr>
          <w:tcW w:w="1061"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1</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2</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3</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4</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5</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6</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7</w:t>
          </w:r>
        </w:p>
      </w:tc>
    </w:tr>
    <w:tr w:rsidR="00CA7D8C" w:rsidRPr="00CA7D8C" w:rsidTr="00CA7D8C">
      <w:tc>
        <w:tcPr>
          <w:tcW w:w="1061"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Aprovação</w:t>
          </w:r>
        </w:p>
      </w:tc>
      <w:tc>
        <w:tcPr>
          <w:tcW w:w="1061"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r>
    <w:tr w:rsidR="00CA7D8C" w:rsidRPr="00CA7D8C" w:rsidTr="00CA7D8C">
      <w:tc>
        <w:tcPr>
          <w:tcW w:w="1061"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Data</w:t>
          </w:r>
        </w:p>
      </w:tc>
      <w:tc>
        <w:tcPr>
          <w:tcW w:w="1061"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13/07/2015</w:t>
          </w:r>
        </w:p>
      </w:tc>
      <w:tc>
        <w:tcPr>
          <w:tcW w:w="1062" w:type="dxa"/>
          <w:vAlign w:val="center"/>
        </w:tcPr>
        <w:p w:rsidR="00CA7D8C" w:rsidRPr="00CA7D8C" w:rsidRDefault="00CA7D8C" w:rsidP="00CA7D8C">
          <w:pPr>
            <w:pStyle w:val="Rodap"/>
            <w:jc w:val="center"/>
            <w:rPr>
              <w:rFonts w:ascii="Arial" w:hAnsi="Arial" w:cs="Arial"/>
              <w:sz w:val="18"/>
              <w:szCs w:val="18"/>
            </w:rPr>
          </w:pPr>
          <w:r>
            <w:rPr>
              <w:rFonts w:ascii="Arial" w:hAnsi="Arial" w:cs="Arial"/>
              <w:sz w:val="18"/>
              <w:szCs w:val="18"/>
            </w:rPr>
            <w:t>12/02/2020</w:t>
          </w: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c>
        <w:tcPr>
          <w:tcW w:w="1062" w:type="dxa"/>
          <w:vAlign w:val="center"/>
        </w:tcPr>
        <w:p w:rsidR="00CA7D8C" w:rsidRPr="00CA7D8C" w:rsidRDefault="00CA7D8C" w:rsidP="00CA7D8C">
          <w:pPr>
            <w:pStyle w:val="Rodap"/>
            <w:jc w:val="center"/>
            <w:rPr>
              <w:rFonts w:ascii="Arial" w:hAnsi="Arial" w:cs="Arial"/>
              <w:sz w:val="18"/>
              <w:szCs w:val="18"/>
            </w:rPr>
          </w:pPr>
        </w:p>
      </w:tc>
    </w:tr>
  </w:tbl>
  <w:p w:rsidR="00CA7D8C" w:rsidRDefault="00CA7D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8C" w:rsidRDefault="00CA7D8C" w:rsidP="00CA7D8C">
      <w:r>
        <w:separator/>
      </w:r>
    </w:p>
  </w:footnote>
  <w:footnote w:type="continuationSeparator" w:id="0">
    <w:p w:rsidR="00CA7D8C" w:rsidRDefault="00CA7D8C" w:rsidP="00CA7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81" w:rsidRPr="005F0881" w:rsidRDefault="005F0881" w:rsidP="005F0881">
    <w:pPr>
      <w:pStyle w:val="Subttulo"/>
      <w:spacing w:line="240" w:lineRule="auto"/>
      <w:rPr>
        <w:rFonts w:cs="Arial"/>
        <w:noProof/>
        <w:sz w:val="22"/>
        <w:szCs w:val="22"/>
        <w:lang w:val="pt-BR" w:eastAsia="pt-BR"/>
      </w:rPr>
    </w:pPr>
    <w:r w:rsidRPr="005F0881">
      <w:rPr>
        <w:rFonts w:cs="Arial"/>
        <w:noProof/>
        <w:sz w:val="22"/>
        <w:szCs w:val="22"/>
        <w:lang w:val="pt-BR" w:eastAsia="pt-BR"/>
      </w:rPr>
      <w:object w:dxaOrig="136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5pt;height:55.8pt" o:ole="" fillcolor="window">
          <v:imagedata r:id="rId1" o:title=""/>
        </v:shape>
        <o:OLEObject Type="Embed" ProgID="Word.Picture.8" ShapeID="_x0000_i1025" DrawAspect="Content" ObjectID="_1645267761" r:id="rId2"/>
      </w:object>
    </w:r>
  </w:p>
  <w:p w:rsidR="005F0881" w:rsidRPr="005F0881" w:rsidRDefault="005F0881" w:rsidP="005F0881">
    <w:pPr>
      <w:pStyle w:val="Cabealho"/>
      <w:jc w:val="center"/>
      <w:outlineLvl w:val="0"/>
      <w:rPr>
        <w:rFonts w:ascii="Arial" w:hAnsi="Arial" w:cs="Arial"/>
        <w:sz w:val="18"/>
        <w:szCs w:val="18"/>
      </w:rPr>
    </w:pPr>
    <w:r w:rsidRPr="005F0881">
      <w:rPr>
        <w:rFonts w:ascii="Arial" w:hAnsi="Arial" w:cs="Arial"/>
        <w:sz w:val="18"/>
        <w:szCs w:val="18"/>
      </w:rPr>
      <w:t>PREFEITURA MUNICIPAL DE CAMPO GRANDE</w:t>
    </w:r>
  </w:p>
  <w:p w:rsidR="005F0881" w:rsidRPr="005F0881" w:rsidRDefault="005F0881" w:rsidP="005F0881">
    <w:pPr>
      <w:pStyle w:val="Cabealho"/>
      <w:jc w:val="center"/>
      <w:outlineLvl w:val="0"/>
      <w:rPr>
        <w:rFonts w:ascii="Arial" w:hAnsi="Arial" w:cs="Arial"/>
        <w:sz w:val="18"/>
        <w:szCs w:val="18"/>
      </w:rPr>
    </w:pPr>
    <w:r w:rsidRPr="005F0881">
      <w:rPr>
        <w:rFonts w:ascii="Arial" w:hAnsi="Arial" w:cs="Arial"/>
        <w:sz w:val="18"/>
        <w:szCs w:val="18"/>
      </w:rPr>
      <w:t>ESTADO DE MATO GROSSO DO SUL</w:t>
    </w:r>
  </w:p>
  <w:p w:rsidR="005F0881" w:rsidRPr="005F0881" w:rsidRDefault="005F0881" w:rsidP="005F0881">
    <w:pPr>
      <w:pStyle w:val="Ttulo"/>
      <w:rPr>
        <w:rFonts w:ascii="Arial" w:hAnsi="Arial" w:cs="Arial"/>
        <w:b w:val="0"/>
        <w:sz w:val="18"/>
        <w:szCs w:val="18"/>
        <w:lang w:val="pt-BR" w:eastAsia="pt-BR"/>
      </w:rPr>
    </w:pPr>
    <w:r w:rsidRPr="005F0881">
      <w:rPr>
        <w:rFonts w:ascii="Arial" w:hAnsi="Arial" w:cs="Arial"/>
        <w:b w:val="0"/>
        <w:sz w:val="18"/>
        <w:szCs w:val="18"/>
        <w:lang w:val="pt-BR" w:eastAsia="pt-BR"/>
      </w:rPr>
      <w:t>SECRETARIA MUNICIPAL DE MEIO AMBIENTE E GESTÃO URBANA</w:t>
    </w:r>
  </w:p>
  <w:p w:rsidR="005F0881" w:rsidRPr="005F0881" w:rsidRDefault="005F0881" w:rsidP="005F0881">
    <w:pPr>
      <w:pStyle w:val="Subttulo"/>
      <w:spacing w:line="240" w:lineRule="auto"/>
      <w:rPr>
        <w:rFonts w:cs="Arial"/>
        <w:sz w:val="18"/>
        <w:szCs w:val="18"/>
        <w:lang w:val="pt-BR" w:eastAsia="pt-BR"/>
      </w:rPr>
    </w:pPr>
    <w:r w:rsidRPr="005F0881">
      <w:rPr>
        <w:rFonts w:cs="Arial"/>
        <w:sz w:val="18"/>
        <w:szCs w:val="18"/>
        <w:lang w:val="pt-BR" w:eastAsia="pt-BR"/>
      </w:rPr>
      <w:t>SUPERINTENDÊNCIA DE FISCALIZAÇÃO E GESTÃO AMBIENTAL</w:t>
    </w:r>
  </w:p>
  <w:p w:rsidR="005F0881" w:rsidRDefault="005F0881" w:rsidP="005F0881">
    <w:pPr>
      <w:pStyle w:val="Cabealho"/>
      <w:jc w:val="center"/>
      <w:rPr>
        <w:rFonts w:ascii="Arial" w:hAnsi="Arial" w:cs="Arial"/>
        <w:sz w:val="18"/>
        <w:szCs w:val="18"/>
        <w:lang w:val="pt-BR"/>
      </w:rPr>
    </w:pPr>
    <w:r w:rsidRPr="005F0881">
      <w:rPr>
        <w:rFonts w:ascii="Arial" w:hAnsi="Arial" w:cs="Arial"/>
        <w:sz w:val="18"/>
        <w:szCs w:val="18"/>
        <w:lang w:val="pt-BR"/>
      </w:rPr>
      <w:t>GERÊNCIA DE FISCALIZAÇÃO E LICENCIAMENTO AMBIENTAL</w:t>
    </w:r>
  </w:p>
  <w:p w:rsidR="005F0881" w:rsidRPr="005F0881" w:rsidRDefault="005F0881" w:rsidP="005F0881">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EE9"/>
    <w:multiLevelType w:val="hybridMultilevel"/>
    <w:tmpl w:val="15FCA99C"/>
    <w:lvl w:ilvl="0" w:tplc="FFFFFFFF">
      <w:start w:val="1"/>
      <w:numFmt w:val="bullet"/>
      <w:lvlText w:val=""/>
      <w:lvlJc w:val="left"/>
      <w:pPr>
        <w:tabs>
          <w:tab w:val="num" w:pos="360"/>
        </w:tabs>
        <w:ind w:left="360" w:hanging="360"/>
      </w:pPr>
      <w:rPr>
        <w:rFonts w:ascii="Wingdings" w:hAnsi="Wingdings" w:hint="default"/>
      </w:rPr>
    </w:lvl>
    <w:lvl w:ilvl="1" w:tplc="3510FD7A">
      <w:start w:val="1"/>
      <w:numFmt w:val="lowerLetter"/>
      <w:lvlText w:val="%2)"/>
      <w:lvlJc w:val="left"/>
      <w:pPr>
        <w:tabs>
          <w:tab w:val="num" w:pos="360"/>
        </w:tabs>
        <w:ind w:left="340" w:hanging="340"/>
      </w:pPr>
      <w:rPr>
        <w:b/>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2D9D1A51"/>
    <w:multiLevelType w:val="multilevel"/>
    <w:tmpl w:val="86FE283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bullet"/>
      <w:lvlText w:val=""/>
      <w:lvlJc w:val="left"/>
      <w:pPr>
        <w:tabs>
          <w:tab w:val="num" w:pos="1551"/>
        </w:tabs>
        <w:ind w:left="1551" w:hanging="360"/>
      </w:pPr>
      <w:rPr>
        <w:rFonts w:ascii="Wingdings" w:hAnsi="Wingding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2EA6632D"/>
    <w:multiLevelType w:val="hybridMultilevel"/>
    <w:tmpl w:val="DC3EDD20"/>
    <w:lvl w:ilvl="0" w:tplc="933A899E">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8327AB"/>
    <w:multiLevelType w:val="hybridMultilevel"/>
    <w:tmpl w:val="DC3EDD20"/>
    <w:lvl w:ilvl="0" w:tplc="933A899E">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9749C4"/>
    <w:multiLevelType w:val="multilevel"/>
    <w:tmpl w:val="86FE283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325"/>
        </w:tabs>
        <w:ind w:left="2325" w:hanging="1134"/>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5A7D2F66"/>
    <w:multiLevelType w:val="multilevel"/>
    <w:tmpl w:val="86FE283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325"/>
        </w:tabs>
        <w:ind w:left="2325" w:hanging="1134"/>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6A9A69BF"/>
    <w:multiLevelType w:val="hybridMultilevel"/>
    <w:tmpl w:val="220EFF3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0F114B9"/>
    <w:multiLevelType w:val="hybridMultilevel"/>
    <w:tmpl w:val="3F9825E2"/>
    <w:lvl w:ilvl="0" w:tplc="0416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3A25BAC"/>
    <w:multiLevelType w:val="hybridMultilevel"/>
    <w:tmpl w:val="1A046D5A"/>
    <w:lvl w:ilvl="0" w:tplc="04160005">
      <w:start w:val="1"/>
      <w:numFmt w:val="bullet"/>
      <w:lvlText w:val=""/>
      <w:lvlJc w:val="left"/>
      <w:pPr>
        <w:tabs>
          <w:tab w:val="num" w:pos="735"/>
        </w:tabs>
        <w:ind w:left="735" w:hanging="360"/>
      </w:pPr>
      <w:rPr>
        <w:rFonts w:ascii="Wingdings" w:hAnsi="Wingdings" w:hint="default"/>
      </w:rPr>
    </w:lvl>
    <w:lvl w:ilvl="1" w:tplc="04160003" w:tentative="1">
      <w:start w:val="1"/>
      <w:numFmt w:val="bullet"/>
      <w:lvlText w:val="o"/>
      <w:lvlJc w:val="left"/>
      <w:pPr>
        <w:tabs>
          <w:tab w:val="num" w:pos="1455"/>
        </w:tabs>
        <w:ind w:left="1455" w:hanging="360"/>
      </w:pPr>
      <w:rPr>
        <w:rFonts w:ascii="Courier New" w:hAnsi="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5"/>
  </w:num>
  <w:num w:numId="6">
    <w:abstractNumId w:val="7"/>
  </w:num>
  <w:num w:numId="7">
    <w:abstractNumId w:val="3"/>
  </w:num>
  <w:num w:numId="8">
    <w:abstractNumId w:val="2"/>
  </w:num>
  <w:num w:numId="9">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C6242"/>
    <w:rsid w:val="00031FFB"/>
    <w:rsid w:val="00095133"/>
    <w:rsid w:val="000E048D"/>
    <w:rsid w:val="00162671"/>
    <w:rsid w:val="002048FE"/>
    <w:rsid w:val="002F1BB7"/>
    <w:rsid w:val="002F68C9"/>
    <w:rsid w:val="0032767A"/>
    <w:rsid w:val="00344F61"/>
    <w:rsid w:val="00346771"/>
    <w:rsid w:val="0038749B"/>
    <w:rsid w:val="003B4984"/>
    <w:rsid w:val="00400CE6"/>
    <w:rsid w:val="004332EB"/>
    <w:rsid w:val="004C4752"/>
    <w:rsid w:val="004F1615"/>
    <w:rsid w:val="00531F1D"/>
    <w:rsid w:val="00595879"/>
    <w:rsid w:val="005F0881"/>
    <w:rsid w:val="005F48D6"/>
    <w:rsid w:val="00636FB2"/>
    <w:rsid w:val="00733715"/>
    <w:rsid w:val="00742AA1"/>
    <w:rsid w:val="00781FEA"/>
    <w:rsid w:val="007924C7"/>
    <w:rsid w:val="007A6C9A"/>
    <w:rsid w:val="008B100F"/>
    <w:rsid w:val="00931AA7"/>
    <w:rsid w:val="009353F8"/>
    <w:rsid w:val="00965923"/>
    <w:rsid w:val="009A3F8D"/>
    <w:rsid w:val="009C0A5A"/>
    <w:rsid w:val="00A025CD"/>
    <w:rsid w:val="00A04A9B"/>
    <w:rsid w:val="00A06193"/>
    <w:rsid w:val="00A14B60"/>
    <w:rsid w:val="00A24E85"/>
    <w:rsid w:val="00A52266"/>
    <w:rsid w:val="00A5722C"/>
    <w:rsid w:val="00A74238"/>
    <w:rsid w:val="00AB40C6"/>
    <w:rsid w:val="00AB6C5F"/>
    <w:rsid w:val="00AC3399"/>
    <w:rsid w:val="00B14DFA"/>
    <w:rsid w:val="00B5487F"/>
    <w:rsid w:val="00BA5508"/>
    <w:rsid w:val="00BF73F4"/>
    <w:rsid w:val="00C12B10"/>
    <w:rsid w:val="00C255A3"/>
    <w:rsid w:val="00C7702C"/>
    <w:rsid w:val="00CA7D8C"/>
    <w:rsid w:val="00CC0D51"/>
    <w:rsid w:val="00CC38DE"/>
    <w:rsid w:val="00CD7B40"/>
    <w:rsid w:val="00D1487B"/>
    <w:rsid w:val="00D52A1F"/>
    <w:rsid w:val="00DA2944"/>
    <w:rsid w:val="00DB74C4"/>
    <w:rsid w:val="00DC6242"/>
    <w:rsid w:val="00DE37FA"/>
    <w:rsid w:val="00EA5B2F"/>
    <w:rsid w:val="00EB7320"/>
    <w:rsid w:val="00F06FE3"/>
    <w:rsid w:val="00F41D07"/>
    <w:rsid w:val="00F53D1A"/>
    <w:rsid w:val="00F573A2"/>
    <w:rsid w:val="00F73BD1"/>
    <w:rsid w:val="00FA37CA"/>
    <w:rsid w:val="00FB0EA1"/>
    <w:rsid w:val="00FB52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2"/>
    <w:rPr>
      <w:rFonts w:ascii="Times New Roman" w:eastAsia="Times New Roman" w:hAnsi="Times New Roman"/>
      <w:sz w:val="24"/>
      <w:szCs w:val="24"/>
    </w:rPr>
  </w:style>
  <w:style w:type="paragraph" w:styleId="Ttulo1">
    <w:name w:val="heading 1"/>
    <w:basedOn w:val="Normal"/>
    <w:next w:val="Normal"/>
    <w:link w:val="Ttulo1Char"/>
    <w:qFormat/>
    <w:rsid w:val="00DC6242"/>
    <w:pPr>
      <w:keepNext/>
      <w:jc w:val="center"/>
      <w:outlineLvl w:val="0"/>
    </w:pPr>
    <w:rPr>
      <w:rFonts w:ascii="Arial" w:hAnsi="Arial"/>
      <w:b/>
      <w:bCs/>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6242"/>
    <w:rPr>
      <w:rFonts w:ascii="Arial" w:eastAsia="Times New Roman" w:hAnsi="Arial" w:cs="Arial"/>
      <w:b/>
      <w:bCs/>
      <w:sz w:val="24"/>
      <w:szCs w:val="24"/>
      <w:lang w:eastAsia="pt-BR"/>
    </w:rPr>
  </w:style>
  <w:style w:type="paragraph" w:styleId="Corpodetexto">
    <w:name w:val="Body Text"/>
    <w:basedOn w:val="Normal"/>
    <w:link w:val="CorpodetextoChar"/>
    <w:semiHidden/>
    <w:rsid w:val="00DC6242"/>
    <w:pPr>
      <w:jc w:val="both"/>
    </w:pPr>
    <w:rPr>
      <w:rFonts w:ascii="Arial" w:hAnsi="Arial"/>
      <w:lang/>
    </w:rPr>
  </w:style>
  <w:style w:type="character" w:customStyle="1" w:styleId="CorpodetextoChar">
    <w:name w:val="Corpo de texto Char"/>
    <w:link w:val="Corpodetexto"/>
    <w:semiHidden/>
    <w:rsid w:val="00DC6242"/>
    <w:rPr>
      <w:rFonts w:ascii="Arial" w:eastAsia="Times New Roman" w:hAnsi="Arial" w:cs="Times New Roman"/>
      <w:sz w:val="24"/>
      <w:szCs w:val="24"/>
      <w:lang w:eastAsia="pt-BR"/>
    </w:rPr>
  </w:style>
  <w:style w:type="paragraph" w:customStyle="1" w:styleId="t3">
    <w:name w:val="t3"/>
    <w:basedOn w:val="Normal"/>
    <w:rsid w:val="00DC6242"/>
    <w:pPr>
      <w:widowControl w:val="0"/>
      <w:spacing w:line="240" w:lineRule="atLeast"/>
    </w:pPr>
    <w:rPr>
      <w:snapToGrid w:val="0"/>
      <w:szCs w:val="20"/>
    </w:rPr>
  </w:style>
  <w:style w:type="paragraph" w:styleId="Recuodecorpodetexto2">
    <w:name w:val="Body Text Indent 2"/>
    <w:basedOn w:val="Normal"/>
    <w:link w:val="Recuodecorpodetexto2Char"/>
    <w:semiHidden/>
    <w:rsid w:val="00DC6242"/>
    <w:pPr>
      <w:spacing w:line="360" w:lineRule="auto"/>
      <w:ind w:left="2040"/>
      <w:jc w:val="both"/>
    </w:pPr>
    <w:rPr>
      <w:rFonts w:ascii="Arial" w:hAnsi="Arial"/>
      <w:lang/>
    </w:rPr>
  </w:style>
  <w:style w:type="character" w:customStyle="1" w:styleId="Recuodecorpodetexto2Char">
    <w:name w:val="Recuo de corpo de texto 2 Char"/>
    <w:link w:val="Recuodecorpodetexto2"/>
    <w:semiHidden/>
    <w:rsid w:val="00DC6242"/>
    <w:rPr>
      <w:rFonts w:ascii="Arial" w:eastAsia="Times New Roman" w:hAnsi="Arial" w:cs="Times New Roman"/>
      <w:sz w:val="24"/>
      <w:szCs w:val="24"/>
      <w:lang w:eastAsia="pt-BR"/>
    </w:rPr>
  </w:style>
  <w:style w:type="paragraph" w:styleId="Cabealho">
    <w:name w:val="header"/>
    <w:basedOn w:val="Normal"/>
    <w:link w:val="CabealhoChar"/>
    <w:rsid w:val="00DC6242"/>
    <w:pPr>
      <w:tabs>
        <w:tab w:val="center" w:pos="4419"/>
        <w:tab w:val="right" w:pos="8838"/>
      </w:tabs>
    </w:pPr>
    <w:rPr>
      <w:szCs w:val="20"/>
      <w:lang/>
    </w:rPr>
  </w:style>
  <w:style w:type="character" w:customStyle="1" w:styleId="CabealhoChar">
    <w:name w:val="Cabeçalho Char"/>
    <w:link w:val="Cabealho"/>
    <w:uiPriority w:val="99"/>
    <w:rsid w:val="00DC6242"/>
    <w:rPr>
      <w:rFonts w:ascii="Times New Roman" w:eastAsia="Times New Roman" w:hAnsi="Times New Roman" w:cs="Times New Roman"/>
      <w:sz w:val="24"/>
      <w:szCs w:val="20"/>
      <w:lang w:eastAsia="pt-BR"/>
    </w:rPr>
  </w:style>
  <w:style w:type="paragraph" w:customStyle="1" w:styleId="TxBrp6">
    <w:name w:val="TxBr_p6"/>
    <w:basedOn w:val="Normal"/>
    <w:rsid w:val="00DC6242"/>
    <w:pPr>
      <w:widowControl w:val="0"/>
      <w:tabs>
        <w:tab w:val="left" w:pos="204"/>
      </w:tabs>
      <w:autoSpaceDE w:val="0"/>
      <w:autoSpaceDN w:val="0"/>
      <w:adjustRightInd w:val="0"/>
      <w:spacing w:line="249" w:lineRule="atLeast"/>
      <w:jc w:val="both"/>
    </w:pPr>
    <w:rPr>
      <w:lang w:val="en-US"/>
    </w:rPr>
  </w:style>
  <w:style w:type="paragraph" w:styleId="Corpodetexto3">
    <w:name w:val="Body Text 3"/>
    <w:basedOn w:val="Normal"/>
    <w:link w:val="Corpodetexto3Char"/>
    <w:uiPriority w:val="99"/>
    <w:semiHidden/>
    <w:unhideWhenUsed/>
    <w:rsid w:val="00AB6C5F"/>
    <w:pPr>
      <w:spacing w:after="120"/>
    </w:pPr>
    <w:rPr>
      <w:sz w:val="16"/>
      <w:szCs w:val="16"/>
      <w:lang/>
    </w:rPr>
  </w:style>
  <w:style w:type="character" w:customStyle="1" w:styleId="Corpodetexto3Char">
    <w:name w:val="Corpo de texto 3 Char"/>
    <w:link w:val="Corpodetexto3"/>
    <w:uiPriority w:val="99"/>
    <w:semiHidden/>
    <w:rsid w:val="00AB6C5F"/>
    <w:rPr>
      <w:rFonts w:ascii="Times New Roman" w:eastAsia="Times New Roman" w:hAnsi="Times New Roman"/>
      <w:sz w:val="16"/>
      <w:szCs w:val="16"/>
    </w:rPr>
  </w:style>
  <w:style w:type="paragraph" w:styleId="Rodap">
    <w:name w:val="footer"/>
    <w:basedOn w:val="Normal"/>
    <w:link w:val="RodapChar"/>
    <w:uiPriority w:val="99"/>
    <w:unhideWhenUsed/>
    <w:rsid w:val="00CA7D8C"/>
    <w:pPr>
      <w:tabs>
        <w:tab w:val="center" w:pos="4252"/>
        <w:tab w:val="right" w:pos="8504"/>
      </w:tabs>
    </w:pPr>
  </w:style>
  <w:style w:type="character" w:customStyle="1" w:styleId="RodapChar">
    <w:name w:val="Rodapé Char"/>
    <w:basedOn w:val="Fontepargpadro"/>
    <w:link w:val="Rodap"/>
    <w:uiPriority w:val="99"/>
    <w:rsid w:val="00CA7D8C"/>
    <w:rPr>
      <w:rFonts w:ascii="Times New Roman" w:eastAsia="Times New Roman" w:hAnsi="Times New Roman"/>
      <w:sz w:val="24"/>
      <w:szCs w:val="24"/>
    </w:rPr>
  </w:style>
  <w:style w:type="table" w:styleId="Tabelacomgrade">
    <w:name w:val="Table Grid"/>
    <w:basedOn w:val="Tabelanormal"/>
    <w:uiPriority w:val="39"/>
    <w:rsid w:val="00CA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5F0881"/>
    <w:pPr>
      <w:widowControl w:val="0"/>
      <w:jc w:val="center"/>
    </w:pPr>
    <w:rPr>
      <w:b/>
      <w:szCs w:val="20"/>
      <w:lang/>
    </w:rPr>
  </w:style>
  <w:style w:type="character" w:customStyle="1" w:styleId="TtuloChar">
    <w:name w:val="Título Char"/>
    <w:basedOn w:val="Fontepargpadro"/>
    <w:link w:val="Ttulo"/>
    <w:rsid w:val="005F0881"/>
    <w:rPr>
      <w:rFonts w:ascii="Times New Roman" w:eastAsia="Times New Roman" w:hAnsi="Times New Roman"/>
      <w:b/>
      <w:sz w:val="24"/>
      <w:lang/>
    </w:rPr>
  </w:style>
  <w:style w:type="paragraph" w:styleId="Subttulo">
    <w:name w:val="Subtitle"/>
    <w:basedOn w:val="Normal"/>
    <w:link w:val="SubttuloChar"/>
    <w:qFormat/>
    <w:rsid w:val="005F0881"/>
    <w:pPr>
      <w:spacing w:line="360" w:lineRule="auto"/>
      <w:jc w:val="center"/>
    </w:pPr>
    <w:rPr>
      <w:rFonts w:ascii="Arial" w:hAnsi="Arial"/>
      <w:szCs w:val="20"/>
      <w:lang/>
    </w:rPr>
  </w:style>
  <w:style w:type="character" w:customStyle="1" w:styleId="SubttuloChar">
    <w:name w:val="Subtítulo Char"/>
    <w:basedOn w:val="Fontepargpadro"/>
    <w:link w:val="Subttulo"/>
    <w:rsid w:val="005F0881"/>
    <w:rPr>
      <w:rFonts w:ascii="Arial" w:eastAsia="Times New Roman" w:hAnsi="Arial"/>
      <w:sz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D05B-8F36-48E9-97A3-38A68AA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1310</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cp:lastModifiedBy>eduardo.fraga</cp:lastModifiedBy>
  <cp:revision>8</cp:revision>
  <cp:lastPrinted>2015-07-03T05:16:00Z</cp:lastPrinted>
  <dcterms:created xsi:type="dcterms:W3CDTF">2020-01-24T15:21:00Z</dcterms:created>
  <dcterms:modified xsi:type="dcterms:W3CDTF">2020-03-09T18:03:00Z</dcterms:modified>
</cp:coreProperties>
</file>