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48" w:rsidRDefault="00ED57BC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3" name="Imagem 2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Default="00691F48" w:rsidP="00691F48">
      <w:pPr>
        <w:jc w:val="center"/>
        <w:rPr>
          <w:sz w:val="28"/>
          <w:szCs w:val="28"/>
        </w:rPr>
      </w:pPr>
      <w:r w:rsidRPr="00691F48">
        <w:rPr>
          <w:sz w:val="28"/>
          <w:szCs w:val="28"/>
        </w:rPr>
        <w:t xml:space="preserve">Requerimento para Revisão de Taxa de </w:t>
      </w:r>
      <w:r w:rsidR="00F36CEE">
        <w:rPr>
          <w:sz w:val="28"/>
          <w:szCs w:val="28"/>
        </w:rPr>
        <w:t>Publicidade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F36CEE" w:rsidRDefault="00691F48" w:rsidP="00F36CEE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F36CEE">
        <w:rPr>
          <w:sz w:val="24"/>
          <w:szCs w:val="24"/>
        </w:rPr>
        <w:t xml:space="preserve">  </w:t>
      </w:r>
      <w:r w:rsidR="00684EAB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6550C6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0"/>
      <w:r w:rsidR="00F36CEE">
        <w:rPr>
          <w:sz w:val="24"/>
          <w:szCs w:val="24"/>
        </w:rPr>
        <w:t xml:space="preserve"> com I</w:t>
      </w:r>
      <w:r>
        <w:rPr>
          <w:sz w:val="24"/>
          <w:szCs w:val="24"/>
        </w:rPr>
        <w:t>nscrição</w:t>
      </w:r>
      <w:r w:rsidR="00F36CEE">
        <w:rPr>
          <w:sz w:val="24"/>
          <w:szCs w:val="24"/>
        </w:rPr>
        <w:t xml:space="preserve"> </w:t>
      </w:r>
      <w:r>
        <w:rPr>
          <w:sz w:val="24"/>
          <w:szCs w:val="24"/>
        </w:rPr>
        <w:t>Municipal n.</w:t>
      </w:r>
      <w:r w:rsidR="00684EAB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EF750B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E7580E">
        <w:rPr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1"/>
      <w:r w:rsidR="000742EE">
        <w:rPr>
          <w:sz w:val="24"/>
          <w:szCs w:val="24"/>
        </w:rPr>
        <w:t>, solicita a revisão da T</w:t>
      </w:r>
      <w:r>
        <w:rPr>
          <w:sz w:val="24"/>
          <w:szCs w:val="24"/>
        </w:rPr>
        <w:t xml:space="preserve">axa de </w:t>
      </w:r>
      <w:r w:rsidR="00F36CEE">
        <w:rPr>
          <w:sz w:val="24"/>
          <w:szCs w:val="24"/>
        </w:rPr>
        <w:t>Publicidade</w:t>
      </w:r>
      <w:r>
        <w:rPr>
          <w:sz w:val="24"/>
          <w:szCs w:val="24"/>
        </w:rPr>
        <w:t xml:space="preserve"> por estar em desacordo com o valor lançado, considerando que (exponha motivos): </w:t>
      </w:r>
      <w:r w:rsidR="00684EAB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50C6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550C6">
        <w:rPr>
          <w:noProof/>
          <w:sz w:val="24"/>
          <w:szCs w:val="24"/>
        </w:rPr>
        <w:t> </w:t>
      </w:r>
      <w:r w:rsidR="00684EAB">
        <w:rPr>
          <w:sz w:val="24"/>
          <w:szCs w:val="24"/>
        </w:rPr>
        <w:fldChar w:fldCharType="end"/>
      </w:r>
      <w:bookmarkEnd w:id="2"/>
    </w:p>
    <w:p w:rsidR="00691F48" w:rsidRDefault="00691F48" w:rsidP="00691F48">
      <w:pPr>
        <w:jc w:val="both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691F48" w:rsidP="00691F48">
      <w:pPr>
        <w:jc w:val="center"/>
        <w:rPr>
          <w:sz w:val="24"/>
          <w:szCs w:val="24"/>
        </w:rPr>
      </w:pPr>
    </w:p>
    <w:p w:rsidR="00F36CEE" w:rsidRDefault="0014313B" w:rsidP="00691F48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7pt;margin-top:24.75pt;width:350.25pt;height:23.25pt;z-index:251658240">
            <v:textbox>
              <w:txbxContent>
                <w:p w:rsidR="0014313B" w:rsidRDefault="0014313B"/>
              </w:txbxContent>
            </v:textbox>
          </v:shape>
        </w:pict>
      </w:r>
      <w:r w:rsidR="00691F48">
        <w:rPr>
          <w:sz w:val="24"/>
          <w:szCs w:val="24"/>
        </w:rPr>
        <w:t xml:space="preserve">Telefone para contato: </w:t>
      </w:r>
      <w:r w:rsidR="00684EAB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bookmarkStart w:id="3" w:name="Texto4"/>
      <w:r w:rsidR="00F36CEE">
        <w:rPr>
          <w:sz w:val="24"/>
          <w:szCs w:val="24"/>
        </w:rPr>
        <w:instrText xml:space="preserve"> FORMTEXT </w:instrText>
      </w:r>
      <w:r w:rsidR="00684EAB">
        <w:rPr>
          <w:sz w:val="24"/>
          <w:szCs w:val="24"/>
        </w:rPr>
      </w:r>
      <w:r w:rsidR="00684EAB">
        <w:rPr>
          <w:sz w:val="24"/>
          <w:szCs w:val="24"/>
        </w:rPr>
        <w:fldChar w:fldCharType="separate"/>
      </w:r>
      <w:bookmarkStart w:id="4" w:name="_GoBack"/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r w:rsidR="00F36CEE">
        <w:rPr>
          <w:noProof/>
          <w:sz w:val="24"/>
          <w:szCs w:val="24"/>
        </w:rPr>
        <w:t> </w:t>
      </w:r>
      <w:bookmarkEnd w:id="4"/>
      <w:r w:rsidR="00684EAB">
        <w:rPr>
          <w:sz w:val="24"/>
          <w:szCs w:val="24"/>
        </w:rPr>
        <w:fldChar w:fldCharType="end"/>
      </w:r>
      <w:bookmarkEnd w:id="3"/>
    </w:p>
    <w:p w:rsidR="0014313B" w:rsidRDefault="0014313B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</w:p>
    <w:p w:rsidR="0014313B" w:rsidRDefault="0014313B" w:rsidP="00691F48">
      <w:pPr>
        <w:rPr>
          <w:sz w:val="24"/>
          <w:szCs w:val="24"/>
        </w:rPr>
      </w:pPr>
    </w:p>
    <w:p w:rsidR="00F36CEE" w:rsidRDefault="000742EE" w:rsidP="00387536">
      <w:pPr>
        <w:jc w:val="both"/>
        <w:rPr>
          <w:sz w:val="24"/>
          <w:szCs w:val="24"/>
        </w:rPr>
      </w:pPr>
      <w:r>
        <w:rPr>
          <w:sz w:val="24"/>
          <w:szCs w:val="24"/>
        </w:rPr>
        <w:t>OBS:</w:t>
      </w:r>
      <w:r w:rsidR="00F36CEE">
        <w:rPr>
          <w:sz w:val="24"/>
          <w:szCs w:val="24"/>
        </w:rPr>
        <w:t xml:space="preserve"> O contribuinte tem até </w:t>
      </w:r>
      <w:r w:rsidR="00E90A6D">
        <w:rPr>
          <w:sz w:val="24"/>
          <w:szCs w:val="24"/>
        </w:rPr>
        <w:t>30 (trinta) dias contados a partir do Edital de Lançamento, conforme dispõe o inciso IV do artigo 13 e 34 da Lei Complementar n°</w:t>
      </w:r>
      <w:r>
        <w:rPr>
          <w:sz w:val="24"/>
          <w:szCs w:val="24"/>
        </w:rPr>
        <w:t xml:space="preserve"> </w:t>
      </w:r>
      <w:r w:rsidR="00E90A6D">
        <w:rPr>
          <w:sz w:val="24"/>
          <w:szCs w:val="24"/>
        </w:rPr>
        <w:t xml:space="preserve">02 de </w:t>
      </w:r>
      <w:r w:rsidR="00387536">
        <w:rPr>
          <w:sz w:val="24"/>
          <w:szCs w:val="24"/>
        </w:rPr>
        <w:t>15 de dezembro de 1992, para solicitar revisão, caso tenha ultrapassado este prazo, a taxa do exercício em vigor deverá ser paga e o lançamento será corrigido para o ano seguinte.</w:t>
      </w:r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9tbnX1eixATiZRjrfXxJrxk6sVqo3G8QNc+0TRKgSZvnCBAHAsRTnuWvU11ZhbeBgyaH94LylhAjJ6jVcl1NA==" w:salt="uWbXiRw817tL2Ok6d21My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F48"/>
    <w:rsid w:val="000742EE"/>
    <w:rsid w:val="0011383F"/>
    <w:rsid w:val="0014313B"/>
    <w:rsid w:val="00270215"/>
    <w:rsid w:val="002D25F3"/>
    <w:rsid w:val="002E79DA"/>
    <w:rsid w:val="00350206"/>
    <w:rsid w:val="00387536"/>
    <w:rsid w:val="006550C6"/>
    <w:rsid w:val="00684EAB"/>
    <w:rsid w:val="00691F48"/>
    <w:rsid w:val="00962ADF"/>
    <w:rsid w:val="00A37467"/>
    <w:rsid w:val="00CC785A"/>
    <w:rsid w:val="00E7352E"/>
    <w:rsid w:val="00E7580E"/>
    <w:rsid w:val="00E90A6D"/>
    <w:rsid w:val="00ED57BC"/>
    <w:rsid w:val="00EF750B"/>
    <w:rsid w:val="00F3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604888-73D7-4085-A09F-0AE05ED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Suzi luz</cp:lastModifiedBy>
  <cp:revision>13</cp:revision>
  <dcterms:created xsi:type="dcterms:W3CDTF">2014-06-03T11:48:00Z</dcterms:created>
  <dcterms:modified xsi:type="dcterms:W3CDTF">2018-02-28T18:43:00Z</dcterms:modified>
</cp:coreProperties>
</file>