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1C5" w:rsidRDefault="00DB53E9" w:rsidP="00EB62E5">
      <w:pPr>
        <w:jc w:val="center"/>
        <w:rPr>
          <w:noProof/>
        </w:rPr>
      </w:pPr>
      <w:r>
        <w:rPr>
          <w:noProof/>
        </w:rPr>
        <w:softHyphen/>
      </w:r>
      <w:r>
        <w:rPr>
          <w:noProof/>
        </w:rPr>
        <w:softHyphen/>
        <w:t>–</w:t>
      </w:r>
      <w:r w:rsidR="003B323E">
        <w:rPr>
          <w:noProof/>
        </w:rPr>
        <w:drawing>
          <wp:inline distT="0" distB="0" distL="0" distR="0">
            <wp:extent cx="6987806" cy="3306726"/>
            <wp:effectExtent l="0" t="0" r="3810" b="825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Style w:val="Tabelacomgrade"/>
        <w:tblW w:w="15309" w:type="dxa"/>
        <w:tblInd w:w="-662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134"/>
        <w:gridCol w:w="1134"/>
        <w:gridCol w:w="992"/>
        <w:gridCol w:w="992"/>
        <w:gridCol w:w="709"/>
        <w:gridCol w:w="851"/>
        <w:gridCol w:w="819"/>
        <w:gridCol w:w="882"/>
        <w:gridCol w:w="1212"/>
        <w:gridCol w:w="903"/>
        <w:gridCol w:w="861"/>
        <w:gridCol w:w="993"/>
        <w:gridCol w:w="850"/>
      </w:tblGrid>
      <w:tr w:rsidR="00420E9C" w:rsidTr="00420E9C">
        <w:trPr>
          <w:trHeight w:val="231"/>
        </w:trPr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420E9C" w:rsidRDefault="00420E9C" w:rsidP="00DB53E9">
            <w:pPr>
              <w:jc w:val="center"/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420E9C" w:rsidRPr="00056490" w:rsidRDefault="00420E9C" w:rsidP="006211C5">
            <w:pPr>
              <w:jc w:val="center"/>
              <w:rPr>
                <w:b/>
                <w:color w:val="FFFFFF" w:themeColor="background1"/>
              </w:rPr>
            </w:pPr>
            <w:r w:rsidRPr="00056490">
              <w:rPr>
                <w:b/>
                <w:color w:val="FFFFFF" w:themeColor="background1"/>
              </w:rPr>
              <w:t>AGETRAN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420E9C" w:rsidRPr="00056490" w:rsidRDefault="00420E9C" w:rsidP="006211C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AMHASF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420E9C" w:rsidRPr="00056490" w:rsidRDefault="00420E9C" w:rsidP="006211C5">
            <w:pPr>
              <w:jc w:val="center"/>
              <w:rPr>
                <w:b/>
                <w:color w:val="FFFFFF" w:themeColor="background1"/>
              </w:rPr>
            </w:pPr>
            <w:r w:rsidRPr="00056490">
              <w:rPr>
                <w:b/>
                <w:color w:val="FFFFFF" w:themeColor="background1"/>
              </w:rPr>
              <w:t>FUNESP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420E9C" w:rsidRPr="00056490" w:rsidRDefault="00420E9C" w:rsidP="006211C5">
            <w:pPr>
              <w:jc w:val="center"/>
              <w:rPr>
                <w:b/>
                <w:color w:val="FFFFFF" w:themeColor="background1"/>
              </w:rPr>
            </w:pPr>
            <w:r w:rsidRPr="00056490">
              <w:rPr>
                <w:b/>
                <w:color w:val="FFFFFF" w:themeColor="background1"/>
              </w:rPr>
              <w:t>GAPRE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420E9C" w:rsidRPr="00056490" w:rsidRDefault="00420E9C" w:rsidP="006211C5">
            <w:pPr>
              <w:jc w:val="center"/>
              <w:rPr>
                <w:b/>
                <w:color w:val="FFFFFF" w:themeColor="background1"/>
              </w:rPr>
            </w:pPr>
            <w:r w:rsidRPr="00056490">
              <w:rPr>
                <w:b/>
                <w:color w:val="FFFFFF" w:themeColor="background1"/>
              </w:rPr>
              <w:t>IMPCG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420E9C" w:rsidRPr="00056490" w:rsidRDefault="00420E9C" w:rsidP="006211C5">
            <w:pPr>
              <w:jc w:val="center"/>
              <w:rPr>
                <w:b/>
                <w:color w:val="FFFFFF" w:themeColor="background1"/>
              </w:rPr>
            </w:pPr>
            <w:r w:rsidRPr="00056490">
              <w:rPr>
                <w:b/>
                <w:color w:val="FFFFFF" w:themeColor="background1"/>
              </w:rPr>
              <w:t>SAS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420E9C" w:rsidRPr="00056490" w:rsidRDefault="00420E9C" w:rsidP="006211C5">
            <w:pPr>
              <w:jc w:val="center"/>
              <w:rPr>
                <w:b/>
                <w:color w:val="FFFFFF" w:themeColor="background1"/>
              </w:rPr>
            </w:pPr>
            <w:r w:rsidRPr="00056490">
              <w:rPr>
                <w:b/>
                <w:color w:val="FFFFFF" w:themeColor="background1"/>
              </w:rPr>
              <w:t>SEFIN</w:t>
            </w:r>
          </w:p>
        </w:tc>
        <w:tc>
          <w:tcPr>
            <w:tcW w:w="819" w:type="dxa"/>
            <w:shd w:val="clear" w:color="auto" w:fill="7F7F7F" w:themeFill="text1" w:themeFillTint="80"/>
          </w:tcPr>
          <w:p w:rsidR="00420E9C" w:rsidRPr="00056490" w:rsidRDefault="00420E9C" w:rsidP="006211C5">
            <w:pPr>
              <w:jc w:val="center"/>
              <w:rPr>
                <w:b/>
                <w:color w:val="FFFFFF" w:themeColor="background1"/>
              </w:rPr>
            </w:pPr>
            <w:r w:rsidRPr="00056490">
              <w:rPr>
                <w:b/>
                <w:color w:val="FFFFFF" w:themeColor="background1"/>
              </w:rPr>
              <w:t>SEGES</w:t>
            </w:r>
          </w:p>
        </w:tc>
        <w:tc>
          <w:tcPr>
            <w:tcW w:w="882" w:type="dxa"/>
            <w:shd w:val="clear" w:color="auto" w:fill="7F7F7F" w:themeFill="text1" w:themeFillTint="80"/>
          </w:tcPr>
          <w:p w:rsidR="00420E9C" w:rsidRPr="00056490" w:rsidRDefault="00420E9C" w:rsidP="006211C5">
            <w:pPr>
              <w:jc w:val="center"/>
              <w:rPr>
                <w:b/>
                <w:color w:val="FFFFFF" w:themeColor="background1"/>
              </w:rPr>
            </w:pPr>
            <w:r w:rsidRPr="00056490">
              <w:rPr>
                <w:b/>
                <w:color w:val="FFFFFF" w:themeColor="background1"/>
              </w:rPr>
              <w:t>SEGOV</w:t>
            </w:r>
          </w:p>
        </w:tc>
        <w:tc>
          <w:tcPr>
            <w:tcW w:w="1212" w:type="dxa"/>
            <w:shd w:val="clear" w:color="auto" w:fill="7F7F7F" w:themeFill="text1" w:themeFillTint="80"/>
          </w:tcPr>
          <w:p w:rsidR="00420E9C" w:rsidRPr="00056490" w:rsidRDefault="00420E9C" w:rsidP="006211C5">
            <w:pPr>
              <w:jc w:val="center"/>
              <w:rPr>
                <w:b/>
                <w:color w:val="FFFFFF" w:themeColor="background1"/>
              </w:rPr>
            </w:pPr>
            <w:r w:rsidRPr="00056490">
              <w:rPr>
                <w:b/>
                <w:color w:val="FFFFFF" w:themeColor="background1"/>
              </w:rPr>
              <w:t>SEMADUR</w:t>
            </w:r>
          </w:p>
        </w:tc>
        <w:tc>
          <w:tcPr>
            <w:tcW w:w="903" w:type="dxa"/>
            <w:shd w:val="clear" w:color="auto" w:fill="7F7F7F" w:themeFill="text1" w:themeFillTint="80"/>
          </w:tcPr>
          <w:p w:rsidR="00420E9C" w:rsidRPr="00056490" w:rsidRDefault="00420E9C" w:rsidP="006211C5">
            <w:pPr>
              <w:jc w:val="center"/>
              <w:rPr>
                <w:b/>
                <w:color w:val="FFFFFF" w:themeColor="background1"/>
              </w:rPr>
            </w:pPr>
            <w:r w:rsidRPr="00056490">
              <w:rPr>
                <w:b/>
                <w:color w:val="FFFFFF" w:themeColor="background1"/>
              </w:rPr>
              <w:t>SEMED</w:t>
            </w:r>
          </w:p>
        </w:tc>
        <w:tc>
          <w:tcPr>
            <w:tcW w:w="861" w:type="dxa"/>
            <w:shd w:val="clear" w:color="auto" w:fill="7F7F7F" w:themeFill="text1" w:themeFillTint="80"/>
          </w:tcPr>
          <w:p w:rsidR="00420E9C" w:rsidRPr="00056490" w:rsidRDefault="00420E9C" w:rsidP="006211C5">
            <w:pPr>
              <w:jc w:val="center"/>
              <w:rPr>
                <w:b/>
                <w:color w:val="FFFFFF" w:themeColor="background1"/>
              </w:rPr>
            </w:pPr>
            <w:r w:rsidRPr="00056490">
              <w:rPr>
                <w:b/>
                <w:color w:val="FFFFFF" w:themeColor="background1"/>
              </w:rPr>
              <w:t>SESAU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420E9C" w:rsidRPr="00056490" w:rsidRDefault="00420E9C" w:rsidP="006211C5">
            <w:pPr>
              <w:jc w:val="center"/>
              <w:rPr>
                <w:b/>
                <w:color w:val="FFFFFF" w:themeColor="background1"/>
              </w:rPr>
            </w:pPr>
            <w:r w:rsidRPr="00056490">
              <w:rPr>
                <w:b/>
                <w:color w:val="FFFFFF" w:themeColor="background1"/>
              </w:rPr>
              <w:t>SESDES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420E9C" w:rsidRPr="00056490" w:rsidRDefault="00420E9C" w:rsidP="006211C5">
            <w:pPr>
              <w:jc w:val="center"/>
              <w:rPr>
                <w:b/>
                <w:color w:val="FFFFFF" w:themeColor="background1"/>
              </w:rPr>
            </w:pPr>
            <w:r w:rsidRPr="00056490">
              <w:rPr>
                <w:b/>
                <w:color w:val="FFFFFF" w:themeColor="background1"/>
              </w:rPr>
              <w:t>SISEP</w:t>
            </w:r>
          </w:p>
        </w:tc>
      </w:tr>
      <w:tr w:rsidR="00420E9C" w:rsidTr="00420E9C">
        <w:trPr>
          <w:trHeight w:val="555"/>
        </w:trPr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0070C0"/>
          </w:tcPr>
          <w:p w:rsidR="00420E9C" w:rsidRPr="00056490" w:rsidRDefault="00420E9C" w:rsidP="00DB53E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56490">
              <w:rPr>
                <w:b/>
                <w:color w:val="FFFFFF" w:themeColor="background1"/>
                <w:sz w:val="20"/>
                <w:szCs w:val="20"/>
              </w:rPr>
              <w:t>OFÍCIOS ENVIADOS</w:t>
            </w:r>
          </w:p>
        </w:tc>
        <w:tc>
          <w:tcPr>
            <w:tcW w:w="1276" w:type="dxa"/>
          </w:tcPr>
          <w:p w:rsidR="00420E9C" w:rsidRPr="00DF4F76" w:rsidRDefault="00420E9C" w:rsidP="00102E5E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</w:t>
            </w:r>
            <w:r w:rsidR="00102E5E" w:rsidRPr="00DF4F7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20E9C" w:rsidRPr="00DF4F76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420E9C" w:rsidRPr="00DF4F76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420E9C" w:rsidRPr="00DF4F76" w:rsidRDefault="00DF4F76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420E9C" w:rsidRPr="00DF4F76" w:rsidRDefault="009E363A" w:rsidP="00FD4AD2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420E9C" w:rsidRPr="00DF4F76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420E9C" w:rsidRPr="00DF4F76" w:rsidRDefault="004A6ED2" w:rsidP="00420E9C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19" w:type="dxa"/>
          </w:tcPr>
          <w:p w:rsidR="00420E9C" w:rsidRPr="00DF4F76" w:rsidRDefault="009E363A" w:rsidP="00FD4AD2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82" w:type="dxa"/>
          </w:tcPr>
          <w:p w:rsidR="00420E9C" w:rsidRPr="00DF4F76" w:rsidRDefault="009E363A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12" w:type="dxa"/>
          </w:tcPr>
          <w:p w:rsidR="00420E9C" w:rsidRPr="00DF4F76" w:rsidRDefault="00D634A5" w:rsidP="00FD4AD2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03" w:type="dxa"/>
          </w:tcPr>
          <w:p w:rsidR="00420E9C" w:rsidRPr="00DF4F76" w:rsidRDefault="00DF4F76" w:rsidP="00DF4F76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61" w:type="dxa"/>
          </w:tcPr>
          <w:p w:rsidR="00420E9C" w:rsidRPr="00DF4F76" w:rsidRDefault="00DF4F76" w:rsidP="00FC652D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420E9C" w:rsidRPr="00DF4F76" w:rsidRDefault="00420E9C" w:rsidP="009E363A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</w:t>
            </w:r>
            <w:r w:rsidR="009E363A" w:rsidRPr="00DF4F7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20E9C" w:rsidRPr="00DF4F76" w:rsidRDefault="00420E9C" w:rsidP="00FD4AD2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</w:t>
            </w:r>
            <w:r w:rsidR="00FD4AD2" w:rsidRPr="00DF4F76">
              <w:rPr>
                <w:b/>
                <w:sz w:val="24"/>
                <w:szCs w:val="24"/>
              </w:rPr>
              <w:t>9</w:t>
            </w:r>
          </w:p>
        </w:tc>
      </w:tr>
      <w:tr w:rsidR="00420E9C" w:rsidTr="00420E9C">
        <w:trPr>
          <w:trHeight w:val="563"/>
        </w:trPr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420E9C" w:rsidRPr="00056490" w:rsidRDefault="00420E9C" w:rsidP="00DB53E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56490">
              <w:rPr>
                <w:b/>
                <w:color w:val="FFFFFF" w:themeColor="background1"/>
                <w:sz w:val="20"/>
                <w:szCs w:val="20"/>
              </w:rPr>
              <w:t>PROTOCOLOS</w:t>
            </w:r>
          </w:p>
          <w:p w:rsidR="00420E9C" w:rsidRPr="00056490" w:rsidRDefault="00420E9C" w:rsidP="00DB53E9">
            <w:pPr>
              <w:jc w:val="center"/>
              <w:rPr>
                <w:sz w:val="20"/>
                <w:szCs w:val="20"/>
              </w:rPr>
            </w:pPr>
            <w:r w:rsidRPr="00056490">
              <w:rPr>
                <w:b/>
                <w:color w:val="FFFFFF" w:themeColor="background1"/>
                <w:sz w:val="20"/>
                <w:szCs w:val="20"/>
              </w:rPr>
              <w:t>ENCAMINHADOS</w:t>
            </w:r>
          </w:p>
        </w:tc>
        <w:tc>
          <w:tcPr>
            <w:tcW w:w="1276" w:type="dxa"/>
          </w:tcPr>
          <w:p w:rsidR="00420E9C" w:rsidRPr="00DF4F76" w:rsidRDefault="00420E9C" w:rsidP="00FD4AD2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</w:t>
            </w:r>
            <w:r w:rsidR="00FD4AD2" w:rsidRPr="00DF4F7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20E9C" w:rsidRPr="00DF4F76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420E9C" w:rsidRPr="00DF4F76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420E9C" w:rsidRPr="00DF4F76" w:rsidRDefault="00DF4F76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420E9C" w:rsidRPr="00DF4F76" w:rsidRDefault="009E363A" w:rsidP="00FD4AD2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420E9C" w:rsidRPr="00DF4F76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420E9C" w:rsidRPr="00DF4F76" w:rsidRDefault="004A6ED2" w:rsidP="00420E9C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19" w:type="dxa"/>
          </w:tcPr>
          <w:p w:rsidR="00420E9C" w:rsidRPr="00DF4F76" w:rsidRDefault="009E363A" w:rsidP="00FC652D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82" w:type="dxa"/>
          </w:tcPr>
          <w:p w:rsidR="00420E9C" w:rsidRPr="00DF4F76" w:rsidRDefault="009E363A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12" w:type="dxa"/>
          </w:tcPr>
          <w:p w:rsidR="00420E9C" w:rsidRPr="00DF4F76" w:rsidRDefault="00420E9C" w:rsidP="00D634A5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2</w:t>
            </w:r>
            <w:r w:rsidR="00D634A5" w:rsidRPr="00DF4F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3" w:type="dxa"/>
          </w:tcPr>
          <w:p w:rsidR="00420E9C" w:rsidRPr="00DF4F76" w:rsidRDefault="00DF4F76" w:rsidP="00FD4AD2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861" w:type="dxa"/>
          </w:tcPr>
          <w:p w:rsidR="00420E9C" w:rsidRPr="00DF4F76" w:rsidRDefault="00DF4F76" w:rsidP="00FC652D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420E9C" w:rsidRPr="00DF4F76" w:rsidRDefault="00420E9C" w:rsidP="009E363A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</w:t>
            </w:r>
            <w:r w:rsidR="009E363A" w:rsidRPr="00DF4F7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20E9C" w:rsidRPr="00DF4F76" w:rsidRDefault="004A6ED2" w:rsidP="00FD4AD2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14</w:t>
            </w:r>
          </w:p>
        </w:tc>
      </w:tr>
      <w:tr w:rsidR="00420E9C" w:rsidTr="00420E9C">
        <w:trPr>
          <w:trHeight w:val="543"/>
        </w:trPr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00B050"/>
          </w:tcPr>
          <w:p w:rsidR="00420E9C" w:rsidRPr="00056490" w:rsidRDefault="00420E9C" w:rsidP="00DB53E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56490">
              <w:rPr>
                <w:b/>
                <w:color w:val="FFFFFF" w:themeColor="background1"/>
                <w:sz w:val="20"/>
                <w:szCs w:val="20"/>
              </w:rPr>
              <w:t>PROTOCOLOS FINALIZADOS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420E9C" w:rsidRPr="00DF4F76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20E9C" w:rsidRPr="00DF4F76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20E9C" w:rsidRPr="00DF4F76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20E9C" w:rsidRPr="00DF4F76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20E9C" w:rsidRPr="00DF4F76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420E9C" w:rsidRPr="00DF4F76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420E9C" w:rsidRPr="00DF4F76" w:rsidRDefault="004A6ED2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19" w:type="dxa"/>
            <w:tcBorders>
              <w:bottom w:val="single" w:sz="4" w:space="0" w:color="000000" w:themeColor="text1"/>
            </w:tcBorders>
          </w:tcPr>
          <w:p w:rsidR="00420E9C" w:rsidRPr="00DF4F76" w:rsidRDefault="006354A7" w:rsidP="0084242E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82" w:type="dxa"/>
            <w:tcBorders>
              <w:bottom w:val="single" w:sz="4" w:space="0" w:color="000000" w:themeColor="text1"/>
            </w:tcBorders>
          </w:tcPr>
          <w:p w:rsidR="00420E9C" w:rsidRPr="00DF4F76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bottom w:val="single" w:sz="4" w:space="0" w:color="000000" w:themeColor="text1"/>
            </w:tcBorders>
          </w:tcPr>
          <w:p w:rsidR="00420E9C" w:rsidRPr="00DF4F76" w:rsidRDefault="00B31934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bottom w:val="single" w:sz="4" w:space="0" w:color="000000" w:themeColor="text1"/>
            </w:tcBorders>
          </w:tcPr>
          <w:p w:rsidR="00420E9C" w:rsidRPr="00DF4F76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bottom w:val="single" w:sz="4" w:space="0" w:color="000000" w:themeColor="text1"/>
            </w:tcBorders>
          </w:tcPr>
          <w:p w:rsidR="00420E9C" w:rsidRPr="00DF4F76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20E9C" w:rsidRPr="00DF4F76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20E9C" w:rsidRPr="00DF4F76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</w:t>
            </w:r>
            <w:r w:rsidR="004A6ED2" w:rsidRPr="00DF4F76">
              <w:rPr>
                <w:b/>
                <w:sz w:val="24"/>
                <w:szCs w:val="24"/>
              </w:rPr>
              <w:t>1</w:t>
            </w:r>
          </w:p>
        </w:tc>
      </w:tr>
      <w:tr w:rsidR="00420E9C" w:rsidTr="00420E9C">
        <w:trPr>
          <w:trHeight w:val="565"/>
        </w:trPr>
        <w:tc>
          <w:tcPr>
            <w:tcW w:w="1701" w:type="dxa"/>
            <w:shd w:val="clear" w:color="auto" w:fill="auto"/>
          </w:tcPr>
          <w:p w:rsidR="00420E9C" w:rsidRPr="00795C0A" w:rsidRDefault="00420E9C" w:rsidP="002B2E38">
            <w:pPr>
              <w:jc w:val="center"/>
              <w:rPr>
                <w:b/>
              </w:rPr>
            </w:pPr>
            <w:r w:rsidRPr="00795C0A">
              <w:rPr>
                <w:b/>
              </w:rPr>
              <w:t xml:space="preserve">PROTOCOLOS </w:t>
            </w:r>
            <w:r>
              <w:rPr>
                <w:b/>
              </w:rPr>
              <w:t>ABERTOS</w:t>
            </w:r>
          </w:p>
        </w:tc>
        <w:tc>
          <w:tcPr>
            <w:tcW w:w="1276" w:type="dxa"/>
            <w:shd w:val="clear" w:color="auto" w:fill="auto"/>
          </w:tcPr>
          <w:p w:rsidR="00420E9C" w:rsidRPr="00DF4F76" w:rsidRDefault="00420E9C" w:rsidP="00FD4AD2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</w:t>
            </w:r>
            <w:r w:rsidR="00FD4AD2" w:rsidRPr="00DF4F7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20E9C" w:rsidRPr="00DF4F76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420E9C" w:rsidRPr="00DF4F76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20E9C" w:rsidRPr="00DF4F76" w:rsidRDefault="00420E9C" w:rsidP="00DF4F76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</w:t>
            </w:r>
            <w:r w:rsidR="00DF4F76" w:rsidRPr="00DF4F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20E9C" w:rsidRPr="00DF4F76" w:rsidRDefault="009E363A" w:rsidP="00FD4AD2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420E9C" w:rsidRPr="00DF4F76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420E9C" w:rsidRPr="00DF4F76" w:rsidRDefault="00420E9C" w:rsidP="00420E9C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819" w:type="dxa"/>
            <w:shd w:val="clear" w:color="auto" w:fill="auto"/>
          </w:tcPr>
          <w:p w:rsidR="00420E9C" w:rsidRPr="00DF4F76" w:rsidRDefault="006354A7" w:rsidP="00FD4AD2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882" w:type="dxa"/>
            <w:shd w:val="clear" w:color="auto" w:fill="auto"/>
          </w:tcPr>
          <w:p w:rsidR="00420E9C" w:rsidRPr="00DF4F76" w:rsidRDefault="009E363A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12" w:type="dxa"/>
            <w:shd w:val="clear" w:color="auto" w:fill="auto"/>
          </w:tcPr>
          <w:p w:rsidR="00420E9C" w:rsidRPr="00DF4F76" w:rsidRDefault="00B31934" w:rsidP="00FD4AD2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03" w:type="dxa"/>
            <w:shd w:val="clear" w:color="auto" w:fill="auto"/>
          </w:tcPr>
          <w:p w:rsidR="00420E9C" w:rsidRPr="00DF4F76" w:rsidRDefault="00420E9C" w:rsidP="00DF4F76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</w:t>
            </w:r>
            <w:r w:rsidR="00DF4F76" w:rsidRPr="00DF4F7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1" w:type="dxa"/>
            <w:shd w:val="clear" w:color="auto" w:fill="auto"/>
          </w:tcPr>
          <w:p w:rsidR="00420E9C" w:rsidRPr="00DF4F76" w:rsidRDefault="00DF4F76" w:rsidP="00251834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420E9C" w:rsidRPr="00DF4F76" w:rsidRDefault="009E363A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420E9C" w:rsidRPr="00DF4F76" w:rsidRDefault="004A6ED2" w:rsidP="00FD4AD2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13</w:t>
            </w:r>
          </w:p>
        </w:tc>
      </w:tr>
    </w:tbl>
    <w:p w:rsidR="00C833FD" w:rsidRDefault="00C833FD" w:rsidP="00992C9B"/>
    <w:p w:rsidR="005C02C5" w:rsidRDefault="005C02C5" w:rsidP="005C02C5">
      <w:pPr>
        <w:jc w:val="center"/>
      </w:pPr>
      <w:r w:rsidRPr="005C02C5">
        <w:rPr>
          <w:noProof/>
        </w:rPr>
        <w:lastRenderedPageBreak/>
        <w:drawing>
          <wp:inline distT="0" distB="0" distL="0" distR="0">
            <wp:extent cx="7800975" cy="3400425"/>
            <wp:effectExtent l="0" t="0" r="9525" b="9525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Style w:val="Tabelacomgrade"/>
        <w:tblW w:w="5494" w:type="dxa"/>
        <w:jc w:val="center"/>
        <w:tblLayout w:type="fixed"/>
        <w:tblLook w:val="04A0" w:firstRow="1" w:lastRow="0" w:firstColumn="1" w:lastColumn="0" w:noHBand="0" w:noVBand="1"/>
      </w:tblPr>
      <w:tblGrid>
        <w:gridCol w:w="2001"/>
        <w:gridCol w:w="1203"/>
        <w:gridCol w:w="1045"/>
        <w:gridCol w:w="1245"/>
      </w:tblGrid>
      <w:tr w:rsidR="00B63AFD" w:rsidTr="00B63AFD">
        <w:trPr>
          <w:trHeight w:val="231"/>
          <w:jc w:val="center"/>
        </w:trPr>
        <w:tc>
          <w:tcPr>
            <w:tcW w:w="2001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B63AFD" w:rsidRDefault="00B63AFD" w:rsidP="008F1C35">
            <w:pPr>
              <w:jc w:val="center"/>
            </w:pPr>
          </w:p>
        </w:tc>
        <w:tc>
          <w:tcPr>
            <w:tcW w:w="1203" w:type="dxa"/>
            <w:shd w:val="clear" w:color="auto" w:fill="7F7F7F" w:themeFill="text1" w:themeFillTint="80"/>
          </w:tcPr>
          <w:p w:rsidR="00B63AFD" w:rsidRPr="005C02C5" w:rsidRDefault="00B63AFD" w:rsidP="008F1C3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C02C5">
              <w:rPr>
                <w:b/>
                <w:color w:val="FFFFFF" w:themeColor="background1"/>
                <w:sz w:val="24"/>
                <w:szCs w:val="24"/>
              </w:rPr>
              <w:t>GAPRE</w:t>
            </w:r>
          </w:p>
        </w:tc>
        <w:tc>
          <w:tcPr>
            <w:tcW w:w="1045" w:type="dxa"/>
            <w:shd w:val="clear" w:color="auto" w:fill="7F7F7F" w:themeFill="text1" w:themeFillTint="80"/>
          </w:tcPr>
          <w:p w:rsidR="00B63AFD" w:rsidRPr="005C02C5" w:rsidRDefault="00B63AFD" w:rsidP="008F1C3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C02C5">
              <w:rPr>
                <w:b/>
                <w:color w:val="FFFFFF" w:themeColor="background1"/>
                <w:sz w:val="24"/>
                <w:szCs w:val="24"/>
              </w:rPr>
              <w:t>SAS</w:t>
            </w:r>
          </w:p>
        </w:tc>
        <w:tc>
          <w:tcPr>
            <w:tcW w:w="1245" w:type="dxa"/>
            <w:shd w:val="clear" w:color="auto" w:fill="7F7F7F" w:themeFill="text1" w:themeFillTint="80"/>
          </w:tcPr>
          <w:p w:rsidR="00B63AFD" w:rsidRPr="005C02C5" w:rsidRDefault="00B63AFD" w:rsidP="008F1C3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SEMADUR</w:t>
            </w:r>
          </w:p>
        </w:tc>
      </w:tr>
      <w:tr w:rsidR="00B63AFD" w:rsidTr="00B63AFD">
        <w:trPr>
          <w:trHeight w:val="555"/>
          <w:jc w:val="center"/>
        </w:trPr>
        <w:tc>
          <w:tcPr>
            <w:tcW w:w="2001" w:type="dxa"/>
            <w:tcBorders>
              <w:bottom w:val="single" w:sz="4" w:space="0" w:color="000000" w:themeColor="text1"/>
            </w:tcBorders>
            <w:shd w:val="clear" w:color="auto" w:fill="0070C0"/>
          </w:tcPr>
          <w:p w:rsidR="00B63AFD" w:rsidRPr="005C02C5" w:rsidRDefault="00B63AFD" w:rsidP="008F1C35">
            <w:pPr>
              <w:jc w:val="center"/>
              <w:rPr>
                <w:b/>
                <w:color w:val="FFFFFF" w:themeColor="background1"/>
              </w:rPr>
            </w:pPr>
            <w:r w:rsidRPr="005C02C5">
              <w:rPr>
                <w:b/>
                <w:color w:val="FFFFFF" w:themeColor="background1"/>
              </w:rPr>
              <w:t>OFÍCIOS ENVIADOS</w:t>
            </w:r>
          </w:p>
        </w:tc>
        <w:tc>
          <w:tcPr>
            <w:tcW w:w="1203" w:type="dxa"/>
          </w:tcPr>
          <w:p w:rsidR="00B63AFD" w:rsidRDefault="00B63AFD" w:rsidP="008F1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45" w:type="dxa"/>
          </w:tcPr>
          <w:p w:rsidR="00B63AFD" w:rsidRPr="00992C9B" w:rsidRDefault="00B63AFD" w:rsidP="008F1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45" w:type="dxa"/>
          </w:tcPr>
          <w:p w:rsidR="00B63AFD" w:rsidRDefault="00B63AFD" w:rsidP="00FD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D4AD2">
              <w:rPr>
                <w:b/>
                <w:sz w:val="24"/>
                <w:szCs w:val="24"/>
              </w:rPr>
              <w:t>3</w:t>
            </w:r>
          </w:p>
        </w:tc>
        <w:bookmarkStart w:id="0" w:name="_GoBack"/>
        <w:bookmarkEnd w:id="0"/>
      </w:tr>
      <w:tr w:rsidR="00B63AFD" w:rsidTr="00B63AFD">
        <w:trPr>
          <w:trHeight w:val="563"/>
          <w:jc w:val="center"/>
        </w:trPr>
        <w:tc>
          <w:tcPr>
            <w:tcW w:w="2001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B63AFD" w:rsidRPr="005C02C5" w:rsidRDefault="00B63AFD" w:rsidP="008F1C35">
            <w:pPr>
              <w:jc w:val="center"/>
              <w:rPr>
                <w:b/>
                <w:color w:val="FFFFFF" w:themeColor="background1"/>
              </w:rPr>
            </w:pPr>
            <w:r w:rsidRPr="005C02C5">
              <w:rPr>
                <w:b/>
                <w:color w:val="FFFFFF" w:themeColor="background1"/>
              </w:rPr>
              <w:t>PROTOCOLOS</w:t>
            </w:r>
          </w:p>
          <w:p w:rsidR="00B63AFD" w:rsidRPr="005C02C5" w:rsidRDefault="00B63AFD" w:rsidP="008F1C35">
            <w:pPr>
              <w:jc w:val="center"/>
            </w:pPr>
            <w:r w:rsidRPr="005C02C5">
              <w:rPr>
                <w:b/>
                <w:color w:val="FFFFFF" w:themeColor="background1"/>
              </w:rPr>
              <w:t>ENCAMINHADOS</w:t>
            </w:r>
          </w:p>
        </w:tc>
        <w:tc>
          <w:tcPr>
            <w:tcW w:w="1203" w:type="dxa"/>
          </w:tcPr>
          <w:p w:rsidR="00B63AFD" w:rsidRDefault="00B63AFD" w:rsidP="008F1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45" w:type="dxa"/>
          </w:tcPr>
          <w:p w:rsidR="00B63AFD" w:rsidRPr="00992C9B" w:rsidRDefault="00B63AFD" w:rsidP="008F1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45" w:type="dxa"/>
          </w:tcPr>
          <w:p w:rsidR="00B63AFD" w:rsidRDefault="00B63AFD" w:rsidP="00FD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D4AD2">
              <w:rPr>
                <w:b/>
                <w:sz w:val="24"/>
                <w:szCs w:val="24"/>
              </w:rPr>
              <w:t>3</w:t>
            </w:r>
          </w:p>
        </w:tc>
      </w:tr>
      <w:tr w:rsidR="00B63AFD" w:rsidTr="00B63AFD">
        <w:trPr>
          <w:trHeight w:val="543"/>
          <w:jc w:val="center"/>
        </w:trPr>
        <w:tc>
          <w:tcPr>
            <w:tcW w:w="2001" w:type="dxa"/>
            <w:tcBorders>
              <w:bottom w:val="single" w:sz="4" w:space="0" w:color="000000" w:themeColor="text1"/>
            </w:tcBorders>
            <w:shd w:val="clear" w:color="auto" w:fill="00B050"/>
          </w:tcPr>
          <w:p w:rsidR="00B63AFD" w:rsidRPr="005C02C5" w:rsidRDefault="00B63AFD" w:rsidP="008F1C35">
            <w:pPr>
              <w:jc w:val="center"/>
              <w:rPr>
                <w:b/>
                <w:color w:val="FFFFFF" w:themeColor="background1"/>
              </w:rPr>
            </w:pPr>
            <w:r w:rsidRPr="005C02C5">
              <w:rPr>
                <w:b/>
                <w:color w:val="FFFFFF" w:themeColor="background1"/>
              </w:rPr>
              <w:t>PROTOCOLOS FINALIZADOS</w:t>
            </w:r>
          </w:p>
        </w:tc>
        <w:tc>
          <w:tcPr>
            <w:tcW w:w="1203" w:type="dxa"/>
            <w:tcBorders>
              <w:bottom w:val="single" w:sz="4" w:space="0" w:color="000000" w:themeColor="text1"/>
            </w:tcBorders>
          </w:tcPr>
          <w:p w:rsidR="00B63AFD" w:rsidRPr="00992C9B" w:rsidRDefault="00B63AFD" w:rsidP="008F1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5" w:type="dxa"/>
            <w:tcBorders>
              <w:bottom w:val="single" w:sz="4" w:space="0" w:color="000000" w:themeColor="text1"/>
            </w:tcBorders>
          </w:tcPr>
          <w:p w:rsidR="00B63AFD" w:rsidRPr="00992C9B" w:rsidRDefault="00B63AFD" w:rsidP="008F1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bottom w:val="single" w:sz="4" w:space="0" w:color="000000" w:themeColor="text1"/>
            </w:tcBorders>
          </w:tcPr>
          <w:p w:rsidR="00B63AFD" w:rsidRDefault="00B63AFD" w:rsidP="008F1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63AFD" w:rsidTr="00B63AFD">
        <w:trPr>
          <w:trHeight w:val="565"/>
          <w:jc w:val="center"/>
        </w:trPr>
        <w:tc>
          <w:tcPr>
            <w:tcW w:w="2001" w:type="dxa"/>
            <w:shd w:val="clear" w:color="auto" w:fill="auto"/>
          </w:tcPr>
          <w:p w:rsidR="00B63AFD" w:rsidRPr="005C02C5" w:rsidRDefault="00B63AFD" w:rsidP="002B2E38">
            <w:pPr>
              <w:jc w:val="center"/>
              <w:rPr>
                <w:b/>
              </w:rPr>
            </w:pPr>
            <w:r w:rsidRPr="005C02C5">
              <w:rPr>
                <w:b/>
              </w:rPr>
              <w:t xml:space="preserve">PROTOCOLOS </w:t>
            </w:r>
            <w:r>
              <w:rPr>
                <w:b/>
              </w:rPr>
              <w:t>ABERTOS</w:t>
            </w:r>
          </w:p>
        </w:tc>
        <w:tc>
          <w:tcPr>
            <w:tcW w:w="1203" w:type="dxa"/>
          </w:tcPr>
          <w:p w:rsidR="00B63AFD" w:rsidRDefault="00B63AFD" w:rsidP="008F1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45" w:type="dxa"/>
            <w:shd w:val="clear" w:color="auto" w:fill="auto"/>
          </w:tcPr>
          <w:p w:rsidR="00B63AFD" w:rsidRPr="00992C9B" w:rsidRDefault="00B63AFD" w:rsidP="008F1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B63AFD" w:rsidRDefault="00B63AFD" w:rsidP="00FD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D4AD2">
              <w:rPr>
                <w:b/>
                <w:sz w:val="24"/>
                <w:szCs w:val="24"/>
              </w:rPr>
              <w:t>3</w:t>
            </w:r>
          </w:p>
        </w:tc>
      </w:tr>
    </w:tbl>
    <w:p w:rsidR="005C02C5" w:rsidRDefault="005C02C5" w:rsidP="005C02C5">
      <w:pPr>
        <w:jc w:val="center"/>
      </w:pPr>
    </w:p>
    <w:sectPr w:rsidR="005C02C5" w:rsidSect="00DB53E9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3E"/>
    <w:rsid w:val="00024D70"/>
    <w:rsid w:val="00044FF2"/>
    <w:rsid w:val="00056490"/>
    <w:rsid w:val="000844D6"/>
    <w:rsid w:val="000A4FA8"/>
    <w:rsid w:val="00102E5E"/>
    <w:rsid w:val="001F7B74"/>
    <w:rsid w:val="00251834"/>
    <w:rsid w:val="002A7756"/>
    <w:rsid w:val="002B2E38"/>
    <w:rsid w:val="002D1867"/>
    <w:rsid w:val="002F0588"/>
    <w:rsid w:val="003B323E"/>
    <w:rsid w:val="003D4B16"/>
    <w:rsid w:val="00420E9C"/>
    <w:rsid w:val="004A6ED2"/>
    <w:rsid w:val="004C23BF"/>
    <w:rsid w:val="00545B86"/>
    <w:rsid w:val="00554584"/>
    <w:rsid w:val="005C02C5"/>
    <w:rsid w:val="006211C5"/>
    <w:rsid w:val="006354A7"/>
    <w:rsid w:val="006A751A"/>
    <w:rsid w:val="006D3778"/>
    <w:rsid w:val="007861F2"/>
    <w:rsid w:val="00795C0A"/>
    <w:rsid w:val="007D5618"/>
    <w:rsid w:val="00815202"/>
    <w:rsid w:val="0084242E"/>
    <w:rsid w:val="00992C9B"/>
    <w:rsid w:val="009E363A"/>
    <w:rsid w:val="009F56D5"/>
    <w:rsid w:val="00AA62DE"/>
    <w:rsid w:val="00B31934"/>
    <w:rsid w:val="00B63AFD"/>
    <w:rsid w:val="00BA2B29"/>
    <w:rsid w:val="00C0661C"/>
    <w:rsid w:val="00C833FD"/>
    <w:rsid w:val="00CA386A"/>
    <w:rsid w:val="00CC2AB3"/>
    <w:rsid w:val="00D00F2C"/>
    <w:rsid w:val="00D634A5"/>
    <w:rsid w:val="00DB53E9"/>
    <w:rsid w:val="00DE62B7"/>
    <w:rsid w:val="00DF4F76"/>
    <w:rsid w:val="00E53D7D"/>
    <w:rsid w:val="00EB62E5"/>
    <w:rsid w:val="00ED5899"/>
    <w:rsid w:val="00ED58B6"/>
    <w:rsid w:val="00F70559"/>
    <w:rsid w:val="00FC652D"/>
    <w:rsid w:val="00FD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250D"/>
  <w15:docId w15:val="{79A16ECC-8FE4-4605-8D97-F667556C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2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23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833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JANEIRO/AGOSTO</a:t>
            </a:r>
            <a:r>
              <a:rPr lang="pt-BR" baseline="0"/>
              <a:t> 2020</a:t>
            </a:r>
            <a:endParaRPr lang="pt-BR"/>
          </a:p>
        </c:rich>
      </c:tx>
      <c:layout>
        <c:manualLayout>
          <c:xMode val="edge"/>
          <c:yMode val="edge"/>
          <c:x val="0.39104384578163481"/>
          <c:y val="1.979425919725188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Ofícios</c:v>
                </c:pt>
              </c:strCache>
            </c:strRef>
          </c:tx>
          <c:invertIfNegative val="0"/>
          <c:cat>
            <c:strRef>
              <c:f>Plan1!$A$2:$A$15</c:f>
              <c:strCache>
                <c:ptCount val="14"/>
                <c:pt idx="0">
                  <c:v>AGETRAN</c:v>
                </c:pt>
                <c:pt idx="1">
                  <c:v>AMHASF</c:v>
                </c:pt>
                <c:pt idx="2">
                  <c:v>FUNESP</c:v>
                </c:pt>
                <c:pt idx="3">
                  <c:v>GAPRE</c:v>
                </c:pt>
                <c:pt idx="4">
                  <c:v>IMPCG</c:v>
                </c:pt>
                <c:pt idx="5">
                  <c:v>SAS</c:v>
                </c:pt>
                <c:pt idx="6">
                  <c:v>SEFIN</c:v>
                </c:pt>
                <c:pt idx="7">
                  <c:v>SEGES</c:v>
                </c:pt>
                <c:pt idx="8">
                  <c:v>SEGOV</c:v>
                </c:pt>
                <c:pt idx="9">
                  <c:v>SEMADUR</c:v>
                </c:pt>
                <c:pt idx="10">
                  <c:v>SEMED</c:v>
                </c:pt>
                <c:pt idx="11">
                  <c:v>SESAU</c:v>
                </c:pt>
                <c:pt idx="12">
                  <c:v>SESDES</c:v>
                </c:pt>
                <c:pt idx="13">
                  <c:v>SISEP</c:v>
                </c:pt>
              </c:strCache>
            </c:strRef>
          </c:cat>
          <c:val>
            <c:numRef>
              <c:f>Plan1!$B$2:$B$15</c:f>
              <c:numCache>
                <c:formatCode>General</c:formatCode>
                <c:ptCount val="14"/>
                <c:pt idx="0">
                  <c:v>5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3</c:v>
                </c:pt>
                <c:pt idx="6">
                  <c:v>13</c:v>
                </c:pt>
                <c:pt idx="7">
                  <c:v>11</c:v>
                </c:pt>
                <c:pt idx="8">
                  <c:v>3</c:v>
                </c:pt>
                <c:pt idx="9">
                  <c:v>18</c:v>
                </c:pt>
                <c:pt idx="10">
                  <c:v>4</c:v>
                </c:pt>
                <c:pt idx="11">
                  <c:v>4</c:v>
                </c:pt>
                <c:pt idx="12">
                  <c:v>3</c:v>
                </c:pt>
                <c:pt idx="1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FA-4D98-9161-B1A1EA29E8C4}"/>
            </c:ext>
          </c:extLst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Protocolos Encaminhados</c:v>
                </c:pt>
              </c:strCache>
            </c:strRef>
          </c:tx>
          <c:invertIfNegative val="0"/>
          <c:cat>
            <c:strRef>
              <c:f>Plan1!$A$2:$A$15</c:f>
              <c:strCache>
                <c:ptCount val="14"/>
                <c:pt idx="0">
                  <c:v>AGETRAN</c:v>
                </c:pt>
                <c:pt idx="1">
                  <c:v>AMHASF</c:v>
                </c:pt>
                <c:pt idx="2">
                  <c:v>FUNESP</c:v>
                </c:pt>
                <c:pt idx="3">
                  <c:v>GAPRE</c:v>
                </c:pt>
                <c:pt idx="4">
                  <c:v>IMPCG</c:v>
                </c:pt>
                <c:pt idx="5">
                  <c:v>SAS</c:v>
                </c:pt>
                <c:pt idx="6">
                  <c:v>SEFIN</c:v>
                </c:pt>
                <c:pt idx="7">
                  <c:v>SEGES</c:v>
                </c:pt>
                <c:pt idx="8">
                  <c:v>SEGOV</c:v>
                </c:pt>
                <c:pt idx="9">
                  <c:v>SEMADUR</c:v>
                </c:pt>
                <c:pt idx="10">
                  <c:v>SEMED</c:v>
                </c:pt>
                <c:pt idx="11">
                  <c:v>SESAU</c:v>
                </c:pt>
                <c:pt idx="12">
                  <c:v>SESDES</c:v>
                </c:pt>
                <c:pt idx="13">
                  <c:v>SISEP</c:v>
                </c:pt>
              </c:strCache>
            </c:strRef>
          </c:cat>
          <c:val>
            <c:numRef>
              <c:f>Plan1!$C$2:$C$15</c:f>
              <c:numCache>
                <c:formatCode>General</c:formatCode>
                <c:ptCount val="14"/>
                <c:pt idx="0">
                  <c:v>5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3</c:v>
                </c:pt>
                <c:pt idx="6">
                  <c:v>14</c:v>
                </c:pt>
                <c:pt idx="7">
                  <c:v>12</c:v>
                </c:pt>
                <c:pt idx="8">
                  <c:v>3</c:v>
                </c:pt>
                <c:pt idx="9">
                  <c:v>24</c:v>
                </c:pt>
                <c:pt idx="10">
                  <c:v>7</c:v>
                </c:pt>
                <c:pt idx="11">
                  <c:v>4</c:v>
                </c:pt>
                <c:pt idx="12">
                  <c:v>3</c:v>
                </c:pt>
                <c:pt idx="1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FA-4D98-9161-B1A1EA29E8C4}"/>
            </c:ext>
          </c:extLst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Protocolos Finalizados</c:v>
                </c:pt>
              </c:strCache>
            </c:strRef>
          </c:tx>
          <c:invertIfNegative val="0"/>
          <c:cat>
            <c:strRef>
              <c:f>Plan1!$A$2:$A$15</c:f>
              <c:strCache>
                <c:ptCount val="14"/>
                <c:pt idx="0">
                  <c:v>AGETRAN</c:v>
                </c:pt>
                <c:pt idx="1">
                  <c:v>AMHASF</c:v>
                </c:pt>
                <c:pt idx="2">
                  <c:v>FUNESP</c:v>
                </c:pt>
                <c:pt idx="3">
                  <c:v>GAPRE</c:v>
                </c:pt>
                <c:pt idx="4">
                  <c:v>IMPCG</c:v>
                </c:pt>
                <c:pt idx="5">
                  <c:v>SAS</c:v>
                </c:pt>
                <c:pt idx="6">
                  <c:v>SEFIN</c:v>
                </c:pt>
                <c:pt idx="7">
                  <c:v>SEGES</c:v>
                </c:pt>
                <c:pt idx="8">
                  <c:v>SEGOV</c:v>
                </c:pt>
                <c:pt idx="9">
                  <c:v>SEMADUR</c:v>
                </c:pt>
                <c:pt idx="10">
                  <c:v>SEMED</c:v>
                </c:pt>
                <c:pt idx="11">
                  <c:v>SESAU</c:v>
                </c:pt>
                <c:pt idx="12">
                  <c:v>SESDES</c:v>
                </c:pt>
                <c:pt idx="13">
                  <c:v>SISEP</c:v>
                </c:pt>
              </c:strCache>
            </c:strRef>
          </c:cat>
          <c:val>
            <c:numRef>
              <c:f>Plan1!$D$2:$D$15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8</c:v>
                </c:pt>
                <c:pt idx="7">
                  <c:v>3</c:v>
                </c:pt>
                <c:pt idx="8">
                  <c:v>1</c:v>
                </c:pt>
                <c:pt idx="9">
                  <c:v>5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9FA-4D98-9161-B1A1EA29E8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445632"/>
        <c:axId val="83447168"/>
      </c:barChart>
      <c:catAx>
        <c:axId val="834456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3447168"/>
        <c:crosses val="autoZero"/>
        <c:auto val="1"/>
        <c:lblAlgn val="ctr"/>
        <c:lblOffset val="100"/>
        <c:noMultiLvlLbl val="0"/>
      </c:catAx>
      <c:valAx>
        <c:axId val="834471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3445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COVID-19</a:t>
            </a:r>
          </a:p>
          <a:p>
            <a:pPr>
              <a:defRPr/>
            </a:pPr>
            <a:r>
              <a:rPr lang="pt-BR"/>
              <a:t>JANEIRO/AGOSTO 2020</a:t>
            </a:r>
          </a:p>
        </c:rich>
      </c:tx>
      <c:layout>
        <c:manualLayout>
          <c:xMode val="edge"/>
          <c:yMode val="edge"/>
          <c:x val="0.40194862307282148"/>
          <c:y val="1.979420127340457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Ofícios</c:v>
                </c:pt>
              </c:strCache>
            </c:strRef>
          </c:tx>
          <c:invertIfNegative val="0"/>
          <c:cat>
            <c:strRef>
              <c:f>Plan1!$A$2:$A$14</c:f>
              <c:strCache>
                <c:ptCount val="3"/>
                <c:pt idx="0">
                  <c:v>GAPRE</c:v>
                </c:pt>
                <c:pt idx="1">
                  <c:v>SAS</c:v>
                </c:pt>
                <c:pt idx="2">
                  <c:v>SEMADUR</c:v>
                </c:pt>
              </c:strCache>
            </c:strRef>
          </c:cat>
          <c:val>
            <c:numRef>
              <c:f>Plan1!$B$2:$B$14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61-4C1D-8A66-792E1BA57366}"/>
            </c:ext>
          </c:extLst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Protocolos Encaminhados</c:v>
                </c:pt>
              </c:strCache>
            </c:strRef>
          </c:tx>
          <c:invertIfNegative val="0"/>
          <c:cat>
            <c:strRef>
              <c:f>Plan1!$A$2:$A$14</c:f>
              <c:strCache>
                <c:ptCount val="3"/>
                <c:pt idx="0">
                  <c:v>GAPRE</c:v>
                </c:pt>
                <c:pt idx="1">
                  <c:v>SAS</c:v>
                </c:pt>
                <c:pt idx="2">
                  <c:v>SEMADUR</c:v>
                </c:pt>
              </c:strCache>
            </c:strRef>
          </c:cat>
          <c:val>
            <c:numRef>
              <c:f>Plan1!$C$2:$C$14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61-4C1D-8A66-792E1BA57366}"/>
            </c:ext>
          </c:extLst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Protocolos Finalizados</c:v>
                </c:pt>
              </c:strCache>
            </c:strRef>
          </c:tx>
          <c:invertIfNegative val="0"/>
          <c:cat>
            <c:strRef>
              <c:f>Plan1!$A$2:$A$14</c:f>
              <c:strCache>
                <c:ptCount val="3"/>
                <c:pt idx="0">
                  <c:v>GAPRE</c:v>
                </c:pt>
                <c:pt idx="1">
                  <c:v>SAS</c:v>
                </c:pt>
                <c:pt idx="2">
                  <c:v>SEMADUR</c:v>
                </c:pt>
              </c:strCache>
            </c:strRef>
          </c:cat>
          <c:val>
            <c:numRef>
              <c:f>Plan1!$D$2:$D$14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61-4C1D-8A66-792E1BA573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188096"/>
        <c:axId val="93190400"/>
      </c:barChart>
      <c:catAx>
        <c:axId val="93188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3190400"/>
        <c:crosses val="autoZero"/>
        <c:auto val="1"/>
        <c:lblAlgn val="ctr"/>
        <c:lblOffset val="100"/>
        <c:noMultiLvlLbl val="0"/>
      </c:catAx>
      <c:valAx>
        <c:axId val="931904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3188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Segov</dc:creator>
  <cp:lastModifiedBy>PMCG</cp:lastModifiedBy>
  <cp:revision>2</cp:revision>
  <cp:lastPrinted>2020-07-15T13:17:00Z</cp:lastPrinted>
  <dcterms:created xsi:type="dcterms:W3CDTF">2020-08-11T15:45:00Z</dcterms:created>
  <dcterms:modified xsi:type="dcterms:W3CDTF">2020-08-11T15:45:00Z</dcterms:modified>
</cp:coreProperties>
</file>