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B7" w:rsidRPr="00223689" w:rsidRDefault="00875DB7" w:rsidP="00875DB7">
      <w:pPr>
        <w:rPr>
          <w:rFonts w:ascii="Arial" w:hAnsi="Arial"/>
          <w:sz w:val="22"/>
          <w:szCs w:val="22"/>
        </w:rPr>
      </w:pPr>
    </w:p>
    <w:tbl>
      <w:tblPr>
        <w:tblW w:w="9541" w:type="dxa"/>
        <w:jc w:val="center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78"/>
        <w:gridCol w:w="3301"/>
        <w:gridCol w:w="1928"/>
        <w:gridCol w:w="1415"/>
        <w:gridCol w:w="19"/>
      </w:tblGrid>
      <w:tr w:rsidR="00875DB7" w:rsidRPr="00223689" w:rsidTr="00695CBC">
        <w:trPr>
          <w:trHeight w:val="176"/>
          <w:jc w:val="center"/>
        </w:trPr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B7" w:rsidRPr="002059CE" w:rsidRDefault="00875DB7" w:rsidP="00695CBC">
            <w:pPr>
              <w:rPr>
                <w:rFonts w:cs="Times New Roman"/>
                <w:b/>
                <w:szCs w:val="24"/>
              </w:rPr>
            </w:pPr>
            <w:r w:rsidRPr="002059CE">
              <w:rPr>
                <w:rFonts w:cs="Times New Roman"/>
                <w:b/>
                <w:szCs w:val="24"/>
              </w:rPr>
              <w:t>INTERESSADO/ CÂMARA MUNICIPAL DE CAMPO GRANDE</w:t>
            </w:r>
            <w:proofErr w:type="gramStart"/>
            <w:r w:rsidRPr="002059CE">
              <w:rPr>
                <w:rFonts w:cs="Times New Roman"/>
                <w:b/>
                <w:szCs w:val="24"/>
              </w:rPr>
              <w:t xml:space="preserve">  </w:t>
            </w:r>
            <w:proofErr w:type="gramEnd"/>
            <w:r w:rsidRPr="002059CE">
              <w:rPr>
                <w:rFonts w:cs="Times New Roman"/>
                <w:b/>
                <w:szCs w:val="24"/>
              </w:rPr>
              <w:t>- PRESIDENTE DA COMISSÃO PERMANENTE DE EDUCAÇÃO E DESPORTO - VEREADORA CARLA STEPHANINI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5DB7" w:rsidRPr="002059CE" w:rsidRDefault="00875DB7" w:rsidP="00695CBC">
            <w:pPr>
              <w:jc w:val="left"/>
              <w:rPr>
                <w:rFonts w:cs="Times New Roman"/>
                <w:b/>
                <w:bCs/>
                <w:szCs w:val="24"/>
              </w:rPr>
            </w:pPr>
            <w:r w:rsidRPr="002059CE">
              <w:rPr>
                <w:rFonts w:cs="Times New Roman"/>
                <w:b/>
                <w:bCs/>
                <w:szCs w:val="24"/>
              </w:rPr>
              <w:t>UF:</w:t>
            </w:r>
          </w:p>
          <w:p w:rsidR="00875DB7" w:rsidRPr="002059CE" w:rsidRDefault="00875DB7" w:rsidP="00695CBC">
            <w:pPr>
              <w:jc w:val="left"/>
              <w:rPr>
                <w:rFonts w:cs="Times New Roman"/>
                <w:szCs w:val="24"/>
              </w:rPr>
            </w:pPr>
            <w:r w:rsidRPr="002059CE">
              <w:rPr>
                <w:rFonts w:cs="Times New Roman"/>
                <w:szCs w:val="24"/>
              </w:rPr>
              <w:t>MS</w:t>
            </w:r>
          </w:p>
        </w:tc>
      </w:tr>
      <w:tr w:rsidR="00875DB7" w:rsidRPr="00223689" w:rsidTr="00695CBC">
        <w:trPr>
          <w:gridAfter w:val="1"/>
          <w:wAfter w:w="18" w:type="dxa"/>
          <w:trHeight w:val="527"/>
          <w:jc w:val="center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5DB7" w:rsidRPr="002059CE" w:rsidRDefault="00875DB7" w:rsidP="00695CBC">
            <w:pPr>
              <w:pStyle w:val="Ttulo1"/>
              <w:rPr>
                <w:b/>
              </w:rPr>
            </w:pPr>
            <w:bookmarkStart w:id="0" w:name="_Toc427826950"/>
            <w:r w:rsidRPr="002059CE">
              <w:rPr>
                <w:b/>
              </w:rPr>
              <w:t xml:space="preserve">ASSUNTO: </w:t>
            </w:r>
            <w:r w:rsidRPr="00B0211B">
              <w:t>Projeto de Lei que “Inclui a disciplina sobre drogas no Conteúdo Curricular da Rede Municipal de Ensino”</w:t>
            </w:r>
            <w:bookmarkEnd w:id="0"/>
          </w:p>
        </w:tc>
      </w:tr>
      <w:tr w:rsidR="00875DB7" w:rsidRPr="00223689" w:rsidTr="00695CBC">
        <w:trPr>
          <w:gridAfter w:val="1"/>
          <w:wAfter w:w="18" w:type="dxa"/>
          <w:trHeight w:val="135"/>
          <w:jc w:val="center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5DB7" w:rsidRPr="002059CE" w:rsidRDefault="00875DB7" w:rsidP="00695CBC">
            <w:pPr>
              <w:rPr>
                <w:rFonts w:cs="Times New Roman"/>
                <w:szCs w:val="24"/>
              </w:rPr>
            </w:pPr>
            <w:r w:rsidRPr="002059CE">
              <w:rPr>
                <w:rFonts w:cs="Times New Roman"/>
                <w:b/>
                <w:bCs/>
                <w:szCs w:val="24"/>
              </w:rPr>
              <w:t xml:space="preserve">RELATORAS: </w:t>
            </w:r>
            <w:proofErr w:type="spellStart"/>
            <w:r w:rsidRPr="002059CE">
              <w:rPr>
                <w:rFonts w:cs="Times New Roman"/>
                <w:szCs w:val="24"/>
              </w:rPr>
              <w:t>Mariéte</w:t>
            </w:r>
            <w:proofErr w:type="spellEnd"/>
            <w:r w:rsidRPr="002059CE">
              <w:rPr>
                <w:rFonts w:cs="Times New Roman"/>
                <w:szCs w:val="24"/>
              </w:rPr>
              <w:t xml:space="preserve"> Félix Rosa, </w:t>
            </w:r>
            <w:proofErr w:type="spellStart"/>
            <w:r w:rsidRPr="002059CE">
              <w:rPr>
                <w:rFonts w:cs="Times New Roman"/>
                <w:szCs w:val="24"/>
              </w:rPr>
              <w:t>Marluci</w:t>
            </w:r>
            <w:proofErr w:type="spellEnd"/>
            <w:r w:rsidRPr="002059CE">
              <w:rPr>
                <w:rFonts w:cs="Times New Roman"/>
                <w:szCs w:val="24"/>
              </w:rPr>
              <w:t xml:space="preserve"> de Almeida Leite e </w:t>
            </w:r>
            <w:proofErr w:type="spellStart"/>
            <w:r w:rsidRPr="002059CE">
              <w:rPr>
                <w:rFonts w:cs="Times New Roman"/>
                <w:szCs w:val="24"/>
              </w:rPr>
              <w:t>Luziette</w:t>
            </w:r>
            <w:proofErr w:type="spellEnd"/>
            <w:r w:rsidRPr="002059CE">
              <w:rPr>
                <w:rFonts w:cs="Times New Roman"/>
                <w:szCs w:val="24"/>
              </w:rPr>
              <w:t xml:space="preserve"> Aparecida da Silva </w:t>
            </w:r>
            <w:proofErr w:type="spellStart"/>
            <w:r w:rsidRPr="002059CE">
              <w:rPr>
                <w:rFonts w:cs="Times New Roman"/>
                <w:szCs w:val="24"/>
              </w:rPr>
              <w:t>Amarilha</w:t>
            </w:r>
            <w:proofErr w:type="spellEnd"/>
          </w:p>
        </w:tc>
      </w:tr>
      <w:tr w:rsidR="00875DB7" w:rsidRPr="00223689" w:rsidTr="00695CBC">
        <w:trPr>
          <w:gridAfter w:val="1"/>
          <w:wAfter w:w="18" w:type="dxa"/>
          <w:trHeight w:val="403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5DB7" w:rsidRPr="00A53DE3" w:rsidRDefault="00875DB7" w:rsidP="00695CBC">
            <w:pPr>
              <w:pStyle w:val="Ttulo1"/>
              <w:rPr>
                <w:b/>
              </w:rPr>
            </w:pPr>
            <w:bookmarkStart w:id="1" w:name="_Toc427826951"/>
            <w:r w:rsidRPr="00A53DE3">
              <w:rPr>
                <w:b/>
              </w:rPr>
              <w:t>PARECER N.:</w:t>
            </w:r>
            <w:bookmarkEnd w:id="1"/>
          </w:p>
          <w:p w:rsidR="00875DB7" w:rsidRPr="002059CE" w:rsidRDefault="00875DB7" w:rsidP="00695CBC">
            <w:pPr>
              <w:pStyle w:val="Ttulo1"/>
              <w:jc w:val="center"/>
            </w:pPr>
            <w:bookmarkStart w:id="2" w:name="_Toc427826952"/>
            <w:r w:rsidRPr="002059CE">
              <w:t>128/2013</w:t>
            </w:r>
            <w:bookmarkEnd w:id="2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5DB7" w:rsidRPr="002059CE" w:rsidRDefault="00875DB7" w:rsidP="00695CBC">
            <w:pPr>
              <w:rPr>
                <w:rFonts w:cs="Times New Roman"/>
                <w:b/>
                <w:bCs/>
                <w:szCs w:val="24"/>
              </w:rPr>
            </w:pPr>
            <w:r w:rsidRPr="002059CE">
              <w:rPr>
                <w:rFonts w:cs="Times New Roman"/>
                <w:b/>
                <w:bCs/>
                <w:szCs w:val="24"/>
              </w:rPr>
              <w:t>CÂMARA:</w:t>
            </w:r>
          </w:p>
          <w:p w:rsidR="00875DB7" w:rsidRPr="002059CE" w:rsidRDefault="00875DB7" w:rsidP="00695CBC">
            <w:pPr>
              <w:jc w:val="center"/>
              <w:rPr>
                <w:rFonts w:cs="Times New Roman"/>
                <w:szCs w:val="24"/>
              </w:rPr>
            </w:pPr>
            <w:r w:rsidRPr="002059CE">
              <w:rPr>
                <w:rFonts w:cs="Times New Roman"/>
                <w:szCs w:val="24"/>
              </w:rPr>
              <w:t>CLN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5DB7" w:rsidRPr="002059CE" w:rsidRDefault="00875DB7" w:rsidP="00695CBC">
            <w:pPr>
              <w:rPr>
                <w:rFonts w:cs="Times New Roman"/>
                <w:b/>
                <w:bCs/>
                <w:szCs w:val="24"/>
              </w:rPr>
            </w:pPr>
            <w:r w:rsidRPr="002059CE">
              <w:rPr>
                <w:rFonts w:cs="Times New Roman"/>
                <w:b/>
                <w:bCs/>
                <w:szCs w:val="24"/>
              </w:rPr>
              <w:t>APROVADO EM:</w:t>
            </w:r>
          </w:p>
          <w:p w:rsidR="00875DB7" w:rsidRPr="002059CE" w:rsidRDefault="00875DB7" w:rsidP="00695CBC">
            <w:pPr>
              <w:jc w:val="center"/>
              <w:rPr>
                <w:rFonts w:cs="Times New Roman"/>
                <w:bCs/>
                <w:szCs w:val="24"/>
              </w:rPr>
            </w:pPr>
            <w:r w:rsidRPr="002059CE">
              <w:rPr>
                <w:rFonts w:cs="Times New Roman"/>
                <w:bCs/>
                <w:szCs w:val="24"/>
              </w:rPr>
              <w:t>5/11/2013</w:t>
            </w:r>
          </w:p>
        </w:tc>
      </w:tr>
      <w:tr w:rsidR="00875DB7" w:rsidRPr="00223689" w:rsidTr="00695CBC">
        <w:trPr>
          <w:gridAfter w:val="1"/>
          <w:wAfter w:w="18" w:type="dxa"/>
          <w:trHeight w:val="10063"/>
          <w:jc w:val="center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DB7" w:rsidRDefault="00875DB7" w:rsidP="00695CBC">
            <w:pPr>
              <w:pStyle w:val="Corpodetexto2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:rsidR="00875DB7" w:rsidRPr="002059CE" w:rsidRDefault="00875DB7" w:rsidP="00695CBC">
            <w:pPr>
              <w:pStyle w:val="Corpodetexto2"/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2059CE">
              <w:rPr>
                <w:b/>
                <w:bCs/>
                <w:color w:val="000000"/>
              </w:rPr>
              <w:t>1 - RELATÓRIO</w:t>
            </w:r>
          </w:p>
          <w:p w:rsidR="00875DB7" w:rsidRPr="002059CE" w:rsidRDefault="00875DB7" w:rsidP="00695CBC">
            <w:pPr>
              <w:pStyle w:val="Corpodetexto2"/>
              <w:spacing w:after="0" w:line="240" w:lineRule="auto"/>
              <w:ind w:left="0" w:firstLine="709"/>
              <w:jc w:val="both"/>
              <w:rPr>
                <w:color w:val="000000"/>
              </w:rPr>
            </w:pPr>
            <w:r w:rsidRPr="002059CE">
              <w:rPr>
                <w:color w:val="000000"/>
              </w:rPr>
              <w:t xml:space="preserve">Para análise do </w:t>
            </w:r>
            <w:r w:rsidRPr="002059CE">
              <w:rPr>
                <w:b/>
                <w:color w:val="000000"/>
              </w:rPr>
              <w:t>Projeto de</w:t>
            </w:r>
            <w:r w:rsidRPr="002059CE">
              <w:rPr>
                <w:color w:val="000000"/>
              </w:rPr>
              <w:t xml:space="preserve"> </w:t>
            </w:r>
            <w:r w:rsidRPr="002059CE">
              <w:rPr>
                <w:b/>
                <w:color w:val="000000"/>
              </w:rPr>
              <w:t>Lei N. 7.463/13</w:t>
            </w:r>
            <w:r w:rsidRPr="002059CE">
              <w:rPr>
                <w:color w:val="000000"/>
              </w:rPr>
              <w:t xml:space="preserve"> que inclui a disciplina sobre drogas no conteúdo curricular da rede municipal de ensino, de autoria da Vereadora Juliana </w:t>
            </w:r>
            <w:proofErr w:type="spellStart"/>
            <w:r w:rsidRPr="002059CE">
              <w:rPr>
                <w:color w:val="000000"/>
              </w:rPr>
              <w:t>Zorzo</w:t>
            </w:r>
            <w:proofErr w:type="spellEnd"/>
            <w:r w:rsidRPr="002059CE">
              <w:rPr>
                <w:color w:val="000000"/>
              </w:rPr>
              <w:t>,</w:t>
            </w:r>
            <w:proofErr w:type="gramStart"/>
            <w:r w:rsidRPr="002059CE">
              <w:rPr>
                <w:color w:val="000000"/>
              </w:rPr>
              <w:t xml:space="preserve">   </w:t>
            </w:r>
            <w:proofErr w:type="gramEnd"/>
            <w:r w:rsidRPr="002059CE">
              <w:rPr>
                <w:color w:val="000000"/>
              </w:rPr>
              <w:t xml:space="preserve">encaminhado por </w:t>
            </w:r>
            <w:proofErr w:type="spellStart"/>
            <w:r w:rsidRPr="002059CE">
              <w:rPr>
                <w:color w:val="000000"/>
              </w:rPr>
              <w:t>V.Sa.</w:t>
            </w:r>
            <w:proofErr w:type="spellEnd"/>
            <w:r w:rsidRPr="002059CE">
              <w:rPr>
                <w:color w:val="000000"/>
              </w:rPr>
              <w:t xml:space="preserve"> </w:t>
            </w:r>
            <w:proofErr w:type="gramStart"/>
            <w:r w:rsidRPr="002059CE">
              <w:rPr>
                <w:color w:val="000000"/>
              </w:rPr>
              <w:t>para</w:t>
            </w:r>
            <w:proofErr w:type="gramEnd"/>
            <w:r w:rsidRPr="002059CE">
              <w:rPr>
                <w:color w:val="000000"/>
              </w:rPr>
              <w:t xml:space="preserve"> apreciação deste Colegiado, por decisão em reunião Plenária, compôs-se uma comissão para estudo da matéria.</w:t>
            </w:r>
          </w:p>
          <w:p w:rsidR="00875DB7" w:rsidRDefault="00875DB7" w:rsidP="00695CBC">
            <w:pPr>
              <w:pStyle w:val="Corpodetexto2"/>
              <w:tabs>
                <w:tab w:val="left" w:pos="2305"/>
              </w:tabs>
              <w:spacing w:after="0" w:line="240" w:lineRule="auto"/>
              <w:ind w:left="0" w:firstLine="709"/>
              <w:jc w:val="both"/>
              <w:rPr>
                <w:color w:val="000000"/>
              </w:rPr>
            </w:pPr>
          </w:p>
          <w:p w:rsidR="00875DB7" w:rsidRPr="002059CE" w:rsidRDefault="00875DB7" w:rsidP="00695CBC">
            <w:pPr>
              <w:pStyle w:val="Corpodetexto2"/>
              <w:tabs>
                <w:tab w:val="left" w:pos="2305"/>
              </w:tabs>
              <w:spacing w:after="0" w:line="240" w:lineRule="auto"/>
              <w:ind w:left="0" w:firstLine="709"/>
              <w:jc w:val="both"/>
              <w:rPr>
                <w:color w:val="000000"/>
              </w:rPr>
            </w:pPr>
            <w:r w:rsidRPr="002059CE">
              <w:rPr>
                <w:color w:val="000000"/>
              </w:rPr>
              <w:t>A comissão se manifesta sobre o referido documento, mediante as seguintes considerações:</w:t>
            </w:r>
          </w:p>
          <w:p w:rsidR="00875DB7" w:rsidRPr="002059CE" w:rsidRDefault="00875DB7" w:rsidP="00695CBC">
            <w:pPr>
              <w:pStyle w:val="Corpodetexto2"/>
              <w:spacing w:after="0" w:line="240" w:lineRule="auto"/>
              <w:ind w:left="0" w:firstLine="709"/>
              <w:jc w:val="both"/>
              <w:rPr>
                <w:color w:val="000000"/>
              </w:rPr>
            </w:pPr>
          </w:p>
          <w:p w:rsidR="00875DB7" w:rsidRPr="002059CE" w:rsidRDefault="00875DB7" w:rsidP="00695CBC">
            <w:pPr>
              <w:pStyle w:val="Corpodetexto2"/>
              <w:spacing w:after="0" w:line="240" w:lineRule="auto"/>
              <w:ind w:left="0" w:firstLine="709"/>
              <w:jc w:val="both"/>
              <w:rPr>
                <w:color w:val="000000"/>
              </w:rPr>
            </w:pPr>
            <w:proofErr w:type="gramStart"/>
            <w:r w:rsidRPr="002059CE">
              <w:rPr>
                <w:b/>
                <w:color w:val="000000"/>
              </w:rPr>
              <w:t>1</w:t>
            </w:r>
            <w:proofErr w:type="gramEnd"/>
            <w:r w:rsidRPr="002059CE">
              <w:rPr>
                <w:b/>
                <w:color w:val="000000"/>
              </w:rPr>
              <w:t>)</w:t>
            </w:r>
            <w:r w:rsidRPr="002059CE">
              <w:rPr>
                <w:color w:val="000000"/>
              </w:rPr>
              <w:t xml:space="preserve">  o </w:t>
            </w:r>
            <w:r w:rsidRPr="002059CE">
              <w:rPr>
                <w:b/>
                <w:color w:val="000000"/>
              </w:rPr>
              <w:t>§ 2º</w:t>
            </w:r>
            <w:r w:rsidRPr="002059CE">
              <w:rPr>
                <w:color w:val="000000"/>
              </w:rPr>
              <w:t xml:space="preserve"> do </w:t>
            </w:r>
            <w:r w:rsidRPr="002059CE">
              <w:rPr>
                <w:b/>
                <w:color w:val="000000"/>
              </w:rPr>
              <w:t>Art. 8º</w:t>
            </w:r>
            <w:r w:rsidRPr="002059CE">
              <w:rPr>
                <w:color w:val="000000"/>
              </w:rPr>
              <w:t xml:space="preserve">  da Lei  de Diretrizes e Bases da Educação Nacional - LDBEN nº 9.394/96, concede aos Sistemas de Ensino a  liberdade de organização. Portanto, o Município de Campo Grande possui seu sistema próprio instituído e organizado pela </w:t>
            </w:r>
            <w:r w:rsidRPr="002059CE">
              <w:rPr>
                <w:b/>
                <w:color w:val="000000"/>
              </w:rPr>
              <w:t>LEI N. 4.507</w:t>
            </w:r>
            <w:r w:rsidRPr="002059CE">
              <w:rPr>
                <w:color w:val="000000"/>
              </w:rPr>
              <w:t>, de 17 de agosto de 2007, assim especificado:</w:t>
            </w:r>
          </w:p>
          <w:p w:rsidR="00875DB7" w:rsidRPr="00223689" w:rsidRDefault="00875DB7" w:rsidP="00695CBC">
            <w:pPr>
              <w:pStyle w:val="Corpodetexto2"/>
              <w:spacing w:after="0" w:line="240" w:lineRule="auto"/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  <w:p w:rsidR="00875DB7" w:rsidRPr="00540F51" w:rsidRDefault="00875DB7" w:rsidP="00695CBC">
            <w:pPr>
              <w:ind w:left="2310"/>
              <w:rPr>
                <w:rFonts w:cs="Times New Roman"/>
                <w:sz w:val="20"/>
                <w:szCs w:val="20"/>
              </w:rPr>
            </w:pPr>
            <w:r w:rsidRPr="00540F51">
              <w:rPr>
                <w:rFonts w:cs="Times New Roman"/>
                <w:b/>
                <w:sz w:val="20"/>
                <w:szCs w:val="20"/>
              </w:rPr>
              <w:t>Art. 2º.</w:t>
            </w:r>
            <w:r w:rsidRPr="00540F51">
              <w:rPr>
                <w:rFonts w:cs="Times New Roman"/>
                <w:sz w:val="20"/>
                <w:szCs w:val="20"/>
              </w:rPr>
              <w:t xml:space="preserve"> Compõem o Sistema Municipal de Ensino:</w:t>
            </w:r>
          </w:p>
          <w:p w:rsidR="00875DB7" w:rsidRPr="00540F51" w:rsidRDefault="00875DB7" w:rsidP="00695CBC">
            <w:pPr>
              <w:ind w:left="2310"/>
              <w:rPr>
                <w:rFonts w:cs="Times New Roman"/>
                <w:sz w:val="20"/>
                <w:szCs w:val="20"/>
              </w:rPr>
            </w:pPr>
            <w:r w:rsidRPr="00540F51">
              <w:rPr>
                <w:rFonts w:cs="Times New Roman"/>
                <w:b/>
                <w:sz w:val="20"/>
                <w:szCs w:val="20"/>
              </w:rPr>
              <w:t>I –</w:t>
            </w:r>
            <w:r w:rsidRPr="00540F51">
              <w:rPr>
                <w:rFonts w:cs="Times New Roman"/>
                <w:sz w:val="20"/>
                <w:szCs w:val="20"/>
              </w:rPr>
              <w:t xml:space="preserve"> Órgão Central: </w:t>
            </w:r>
          </w:p>
          <w:p w:rsidR="00875DB7" w:rsidRPr="00540F51" w:rsidRDefault="00875DB7" w:rsidP="00695CBC">
            <w:pPr>
              <w:ind w:left="2310"/>
              <w:rPr>
                <w:rFonts w:cs="Times New Roman"/>
                <w:sz w:val="20"/>
                <w:szCs w:val="20"/>
              </w:rPr>
            </w:pPr>
            <w:proofErr w:type="gramStart"/>
            <w:r w:rsidRPr="00540F51">
              <w:rPr>
                <w:rFonts w:cs="Times New Roman"/>
                <w:b/>
                <w:sz w:val="20"/>
                <w:szCs w:val="20"/>
              </w:rPr>
              <w:t>a</w:t>
            </w:r>
            <w:proofErr w:type="gramEnd"/>
            <w:r w:rsidRPr="00540F51">
              <w:rPr>
                <w:rFonts w:cs="Times New Roman"/>
                <w:b/>
                <w:sz w:val="20"/>
                <w:szCs w:val="20"/>
              </w:rPr>
              <w:t xml:space="preserve"> –</w:t>
            </w:r>
            <w:r w:rsidRPr="00540F51">
              <w:rPr>
                <w:rFonts w:cs="Times New Roman"/>
                <w:sz w:val="20"/>
                <w:szCs w:val="20"/>
              </w:rPr>
              <w:t xml:space="preserve"> Secretaria Municipal de Educação.</w:t>
            </w:r>
          </w:p>
          <w:p w:rsidR="00875DB7" w:rsidRPr="00540F51" w:rsidRDefault="00875DB7" w:rsidP="00695CBC">
            <w:pPr>
              <w:ind w:left="2310"/>
              <w:rPr>
                <w:rFonts w:cs="Times New Roman"/>
                <w:sz w:val="20"/>
                <w:szCs w:val="20"/>
              </w:rPr>
            </w:pPr>
            <w:r w:rsidRPr="00540F51">
              <w:rPr>
                <w:rFonts w:cs="Times New Roman"/>
                <w:b/>
                <w:sz w:val="20"/>
                <w:szCs w:val="20"/>
              </w:rPr>
              <w:t>II –</w:t>
            </w:r>
            <w:r w:rsidRPr="00540F51">
              <w:rPr>
                <w:rFonts w:cs="Times New Roman"/>
                <w:sz w:val="20"/>
                <w:szCs w:val="20"/>
              </w:rPr>
              <w:t xml:space="preserve"> Órgão Colegiado:</w:t>
            </w:r>
          </w:p>
          <w:p w:rsidR="00875DB7" w:rsidRPr="00540F51" w:rsidRDefault="00875DB7" w:rsidP="00695CBC">
            <w:pPr>
              <w:ind w:left="2310"/>
              <w:rPr>
                <w:rFonts w:cs="Times New Roman"/>
                <w:sz w:val="20"/>
                <w:szCs w:val="20"/>
              </w:rPr>
            </w:pPr>
            <w:proofErr w:type="gramStart"/>
            <w:r w:rsidRPr="00540F51">
              <w:rPr>
                <w:rFonts w:cs="Times New Roman"/>
                <w:b/>
                <w:sz w:val="20"/>
                <w:szCs w:val="20"/>
              </w:rPr>
              <w:t>a</w:t>
            </w:r>
            <w:proofErr w:type="gramEnd"/>
            <w:r w:rsidRPr="00540F51">
              <w:rPr>
                <w:rFonts w:cs="Times New Roman"/>
                <w:b/>
                <w:sz w:val="20"/>
                <w:szCs w:val="20"/>
              </w:rPr>
              <w:t xml:space="preserve"> –</w:t>
            </w:r>
            <w:r w:rsidRPr="00540F51">
              <w:rPr>
                <w:rFonts w:cs="Times New Roman"/>
                <w:sz w:val="20"/>
                <w:szCs w:val="20"/>
              </w:rPr>
              <w:t xml:space="preserve"> Conselho Municipal de Educação</w:t>
            </w:r>
          </w:p>
          <w:p w:rsidR="00875DB7" w:rsidRPr="00540F51" w:rsidRDefault="00875DB7" w:rsidP="00695CBC">
            <w:pPr>
              <w:ind w:left="2310"/>
              <w:rPr>
                <w:rFonts w:cs="Times New Roman"/>
                <w:sz w:val="20"/>
                <w:szCs w:val="20"/>
              </w:rPr>
            </w:pPr>
            <w:r w:rsidRPr="00540F51">
              <w:rPr>
                <w:rFonts w:cs="Times New Roman"/>
                <w:b/>
                <w:sz w:val="20"/>
                <w:szCs w:val="20"/>
              </w:rPr>
              <w:t>b –</w:t>
            </w:r>
            <w:r w:rsidRPr="00540F51">
              <w:rPr>
                <w:rFonts w:cs="Times New Roman"/>
                <w:sz w:val="20"/>
                <w:szCs w:val="20"/>
              </w:rPr>
              <w:t xml:space="preserve"> Conselho de acompanhamento e Controle Social do Fundo de              Manutenção e Desenvolvimento da Educação Básica e de Valorização do Magistério.</w:t>
            </w:r>
          </w:p>
          <w:p w:rsidR="00875DB7" w:rsidRPr="00540F51" w:rsidRDefault="00875DB7" w:rsidP="00695CBC">
            <w:pPr>
              <w:ind w:left="2310"/>
              <w:rPr>
                <w:rFonts w:cs="Times New Roman"/>
                <w:sz w:val="20"/>
                <w:szCs w:val="20"/>
              </w:rPr>
            </w:pPr>
            <w:r w:rsidRPr="00540F51">
              <w:rPr>
                <w:rFonts w:cs="Times New Roman"/>
                <w:b/>
                <w:sz w:val="20"/>
                <w:szCs w:val="20"/>
              </w:rPr>
              <w:t xml:space="preserve">III – </w:t>
            </w:r>
            <w:r w:rsidRPr="00540F51">
              <w:rPr>
                <w:rFonts w:cs="Times New Roman"/>
                <w:sz w:val="20"/>
                <w:szCs w:val="20"/>
              </w:rPr>
              <w:t>as instituições de ensino fundamental, médio e educação infantil     mantidas pelo Poder Público Municipal;</w:t>
            </w:r>
          </w:p>
          <w:p w:rsidR="00875DB7" w:rsidRPr="00540F51" w:rsidRDefault="00875DB7" w:rsidP="00695CBC">
            <w:pPr>
              <w:ind w:left="2310"/>
              <w:rPr>
                <w:rFonts w:cs="Times New Roman"/>
                <w:sz w:val="20"/>
                <w:szCs w:val="20"/>
              </w:rPr>
            </w:pPr>
            <w:r w:rsidRPr="00540F51">
              <w:rPr>
                <w:rFonts w:cs="Times New Roman"/>
                <w:b/>
                <w:sz w:val="20"/>
                <w:szCs w:val="20"/>
              </w:rPr>
              <w:t>IV –</w:t>
            </w:r>
            <w:r w:rsidRPr="00540F51">
              <w:rPr>
                <w:rFonts w:cs="Times New Roman"/>
                <w:sz w:val="20"/>
                <w:szCs w:val="20"/>
              </w:rPr>
              <w:t xml:space="preserve"> as instituições de educação infantil, criadas e mantidas pela iniciativa</w:t>
            </w:r>
            <w:proofErr w:type="gramStart"/>
            <w:r w:rsidRPr="00540F51">
              <w:rPr>
                <w:rFonts w:cs="Times New Roman"/>
                <w:sz w:val="20"/>
                <w:szCs w:val="20"/>
              </w:rPr>
              <w:t xml:space="preserve">  </w:t>
            </w:r>
            <w:proofErr w:type="gramEnd"/>
            <w:r w:rsidRPr="00540F51">
              <w:rPr>
                <w:rFonts w:cs="Times New Roman"/>
                <w:sz w:val="20"/>
                <w:szCs w:val="20"/>
              </w:rPr>
              <w:t>privada;</w:t>
            </w:r>
          </w:p>
          <w:p w:rsidR="00875DB7" w:rsidRPr="00540F51" w:rsidRDefault="00875DB7" w:rsidP="00695CBC">
            <w:pPr>
              <w:ind w:left="2310"/>
              <w:rPr>
                <w:rFonts w:cs="Times New Roman"/>
                <w:sz w:val="20"/>
                <w:szCs w:val="20"/>
              </w:rPr>
            </w:pPr>
            <w:r w:rsidRPr="00540F51">
              <w:rPr>
                <w:rFonts w:cs="Times New Roman"/>
                <w:b/>
                <w:sz w:val="20"/>
                <w:szCs w:val="20"/>
              </w:rPr>
              <w:t>V –</w:t>
            </w:r>
            <w:r w:rsidRPr="00540F51">
              <w:rPr>
                <w:rFonts w:cs="Times New Roman"/>
                <w:sz w:val="20"/>
                <w:szCs w:val="20"/>
              </w:rPr>
              <w:t xml:space="preserve"> outros órgãos e serviços municipais da área educacional de caráter administrativo e de apoio técnico.</w:t>
            </w:r>
          </w:p>
          <w:p w:rsidR="00875DB7" w:rsidRPr="00223689" w:rsidRDefault="00875DB7" w:rsidP="00695CBC">
            <w:pPr>
              <w:ind w:firstLine="709"/>
              <w:rPr>
                <w:rFonts w:ascii="Arial" w:hAnsi="Arial"/>
                <w:sz w:val="20"/>
                <w:szCs w:val="20"/>
              </w:rPr>
            </w:pPr>
          </w:p>
          <w:p w:rsidR="00875DB7" w:rsidRPr="002059CE" w:rsidRDefault="00875DB7" w:rsidP="00695CBC">
            <w:pPr>
              <w:ind w:left="0" w:firstLine="709"/>
              <w:rPr>
                <w:rFonts w:cs="Times New Roman"/>
                <w:szCs w:val="24"/>
              </w:rPr>
            </w:pPr>
            <w:r w:rsidRPr="002059CE">
              <w:rPr>
                <w:rFonts w:cs="Times New Roman"/>
                <w:szCs w:val="24"/>
              </w:rPr>
              <w:t xml:space="preserve">Ainda a LDBEN, em seus </w:t>
            </w:r>
            <w:r w:rsidRPr="002059CE">
              <w:rPr>
                <w:rFonts w:cs="Times New Roman"/>
                <w:b/>
                <w:szCs w:val="24"/>
              </w:rPr>
              <w:t>Artigos 17</w:t>
            </w:r>
            <w:r w:rsidRPr="002059CE">
              <w:rPr>
                <w:rFonts w:cs="Times New Roman"/>
                <w:szCs w:val="24"/>
              </w:rPr>
              <w:t xml:space="preserve"> e </w:t>
            </w:r>
            <w:r w:rsidRPr="002059CE">
              <w:rPr>
                <w:rFonts w:cs="Times New Roman"/>
                <w:b/>
                <w:szCs w:val="24"/>
              </w:rPr>
              <w:t>18,</w:t>
            </w:r>
            <w:r w:rsidRPr="002059CE">
              <w:rPr>
                <w:rFonts w:cs="Times New Roman"/>
                <w:szCs w:val="24"/>
              </w:rPr>
              <w:t xml:space="preserve"> assegura as competências para cada Sistema: Municipal e Estadual. Nesse contexto, em Campo Grande, o Ensino Médio é oferecido pela Rede Estadual de Ensino, instituições privadas e Rede Municipal de Ensino. Esta última oferece o ensino médio somente em uma unidade escolar, localizada no campo, portanto, a referida Lei só se aplicaria àquela instituição de ensino. </w:t>
            </w:r>
          </w:p>
          <w:p w:rsidR="00875DB7" w:rsidRPr="002059CE" w:rsidRDefault="00875DB7" w:rsidP="00695CBC">
            <w:pPr>
              <w:ind w:left="0" w:firstLine="709"/>
              <w:rPr>
                <w:rFonts w:cs="Times New Roman"/>
                <w:szCs w:val="24"/>
              </w:rPr>
            </w:pPr>
          </w:p>
          <w:p w:rsidR="00875DB7" w:rsidRPr="002059CE" w:rsidRDefault="00875DB7" w:rsidP="00695CBC">
            <w:pPr>
              <w:ind w:left="0" w:firstLine="709"/>
              <w:rPr>
                <w:rFonts w:cs="Times New Roman"/>
                <w:szCs w:val="24"/>
              </w:rPr>
            </w:pPr>
            <w:proofErr w:type="gramStart"/>
            <w:r w:rsidRPr="002059CE">
              <w:rPr>
                <w:rFonts w:cs="Times New Roman"/>
                <w:b/>
                <w:szCs w:val="24"/>
              </w:rPr>
              <w:t>2</w:t>
            </w:r>
            <w:proofErr w:type="gramEnd"/>
            <w:r w:rsidRPr="002059CE">
              <w:rPr>
                <w:rFonts w:cs="Times New Roman"/>
                <w:b/>
                <w:szCs w:val="24"/>
              </w:rPr>
              <w:t>)</w:t>
            </w:r>
            <w:r w:rsidRPr="002059CE">
              <w:rPr>
                <w:rFonts w:cs="Times New Roman"/>
                <w:szCs w:val="24"/>
              </w:rPr>
              <w:t xml:space="preserve"> Para inclusão da disciplina sobre drogas no conteúdo curricular da Rede Municipal de Ensino, esclarece que: </w:t>
            </w:r>
          </w:p>
          <w:p w:rsidR="00875DB7" w:rsidRPr="002059CE" w:rsidRDefault="00875DB7" w:rsidP="00695CBC">
            <w:pPr>
              <w:ind w:left="0" w:firstLine="709"/>
              <w:rPr>
                <w:rFonts w:cs="Times New Roman"/>
                <w:szCs w:val="24"/>
              </w:rPr>
            </w:pPr>
          </w:p>
          <w:p w:rsidR="00875DB7" w:rsidRPr="002059CE" w:rsidRDefault="00875DB7" w:rsidP="00695CBC">
            <w:pPr>
              <w:ind w:left="0" w:firstLine="709"/>
              <w:rPr>
                <w:rFonts w:cs="Times New Roman"/>
                <w:szCs w:val="24"/>
              </w:rPr>
            </w:pPr>
            <w:r w:rsidRPr="002059CE">
              <w:rPr>
                <w:rFonts w:cs="Times New Roman"/>
                <w:b/>
                <w:szCs w:val="24"/>
              </w:rPr>
              <w:t>a)</w:t>
            </w:r>
            <w:r w:rsidRPr="002059CE">
              <w:rPr>
                <w:rFonts w:cs="Times New Roman"/>
                <w:szCs w:val="24"/>
              </w:rPr>
              <w:t xml:space="preserve"> o </w:t>
            </w:r>
            <w:r w:rsidRPr="002059CE">
              <w:rPr>
                <w:rFonts w:cs="Times New Roman"/>
                <w:b/>
                <w:szCs w:val="24"/>
              </w:rPr>
              <w:t>Art. 11.</w:t>
            </w:r>
            <w:r w:rsidRPr="002059CE">
              <w:rPr>
                <w:rFonts w:cs="Times New Roman"/>
                <w:szCs w:val="24"/>
              </w:rPr>
              <w:t xml:space="preserve"> </w:t>
            </w:r>
            <w:proofErr w:type="gramStart"/>
            <w:r w:rsidRPr="002059CE">
              <w:rPr>
                <w:rFonts w:cs="Times New Roman"/>
                <w:szCs w:val="24"/>
              </w:rPr>
              <w:t>da</w:t>
            </w:r>
            <w:proofErr w:type="gramEnd"/>
            <w:r w:rsidRPr="002059CE">
              <w:rPr>
                <w:rFonts w:cs="Times New Roman"/>
                <w:szCs w:val="24"/>
              </w:rPr>
              <w:t xml:space="preserve"> </w:t>
            </w:r>
            <w:r w:rsidRPr="002059CE">
              <w:rPr>
                <w:rFonts w:cs="Times New Roman"/>
                <w:b/>
                <w:szCs w:val="24"/>
              </w:rPr>
              <w:t xml:space="preserve">RESOLUÇÃO CNE/CEB N. 2/2012 </w:t>
            </w:r>
            <w:r w:rsidRPr="002059CE">
              <w:rPr>
                <w:rFonts w:cs="Times New Roman"/>
                <w:szCs w:val="24"/>
              </w:rPr>
              <w:t xml:space="preserve">que define as Diretrizes Curriculares Nacionais para o Ensino Médio,  possibilita a criação de outros componentes curriculares a critério dos sistemas de ensino e das unidades escolares, que definidos em seus projetos político-pedagógicos, podem ser incluídos no currículo, sendo tratados como disciplina ou com outro formato, </w:t>
            </w:r>
            <w:r w:rsidRPr="002059CE">
              <w:rPr>
                <w:rFonts w:cs="Times New Roman"/>
                <w:b/>
                <w:szCs w:val="24"/>
              </w:rPr>
              <w:t xml:space="preserve">preferencialmente. </w:t>
            </w:r>
            <w:r w:rsidRPr="002059CE">
              <w:rPr>
                <w:rFonts w:cs="Times New Roman"/>
                <w:szCs w:val="24"/>
              </w:rPr>
              <w:t xml:space="preserve">Já o </w:t>
            </w:r>
            <w:r w:rsidRPr="002059CE">
              <w:rPr>
                <w:rFonts w:cs="Times New Roman"/>
                <w:b/>
                <w:szCs w:val="24"/>
              </w:rPr>
              <w:t xml:space="preserve">Art. 10. </w:t>
            </w:r>
            <w:r w:rsidRPr="002059CE">
              <w:rPr>
                <w:rFonts w:cs="Times New Roman"/>
                <w:szCs w:val="24"/>
              </w:rPr>
              <w:t xml:space="preserve"> </w:t>
            </w:r>
            <w:proofErr w:type="gramStart"/>
            <w:r w:rsidRPr="002059CE">
              <w:rPr>
                <w:rFonts w:cs="Times New Roman"/>
                <w:szCs w:val="24"/>
              </w:rPr>
              <w:t>recomenda</w:t>
            </w:r>
            <w:proofErr w:type="gramEnd"/>
            <w:r w:rsidRPr="002059CE">
              <w:rPr>
                <w:rFonts w:cs="Times New Roman"/>
                <w:szCs w:val="24"/>
              </w:rPr>
              <w:t xml:space="preserve"> que os temas: educação </w:t>
            </w:r>
            <w:r w:rsidRPr="002059CE">
              <w:rPr>
                <w:rFonts w:cs="Times New Roman"/>
                <w:szCs w:val="24"/>
              </w:rPr>
              <w:lastRenderedPageBreak/>
              <w:t>alimentar e nutricional, processo de envelhecimento e valorização do idoso, Educação Ambiental, Educação para o Trânsito e Educação em Direitos Humanos sejam tratados de forma transversal e integradora permeando todo o currículo no âmbito dos demais componentes curriculares;</w:t>
            </w:r>
          </w:p>
          <w:p w:rsidR="00875DB7" w:rsidRPr="002059CE" w:rsidRDefault="00875DB7" w:rsidP="00695CBC">
            <w:pPr>
              <w:ind w:firstLine="709"/>
              <w:rPr>
                <w:rFonts w:cs="Times New Roman"/>
                <w:szCs w:val="24"/>
              </w:rPr>
            </w:pPr>
          </w:p>
          <w:p w:rsidR="00875DB7" w:rsidRPr="002059CE" w:rsidRDefault="00875DB7" w:rsidP="00695CBC">
            <w:pPr>
              <w:ind w:firstLine="709"/>
              <w:rPr>
                <w:rFonts w:cs="Times New Roman"/>
                <w:szCs w:val="24"/>
              </w:rPr>
            </w:pPr>
            <w:r w:rsidRPr="002059CE">
              <w:rPr>
                <w:rFonts w:cs="Times New Roman"/>
                <w:b/>
                <w:szCs w:val="24"/>
              </w:rPr>
              <w:t>b)</w:t>
            </w:r>
            <w:r w:rsidRPr="002059CE">
              <w:rPr>
                <w:rFonts w:cs="Times New Roman"/>
                <w:szCs w:val="24"/>
              </w:rPr>
              <w:t xml:space="preserve"> a aplicação do Projeto de Lei em questão não cabe aos </w:t>
            </w:r>
            <w:r w:rsidRPr="002059CE">
              <w:rPr>
                <w:rFonts w:cs="Times New Roman"/>
                <w:b/>
                <w:szCs w:val="24"/>
              </w:rPr>
              <w:t>7º</w:t>
            </w:r>
            <w:r w:rsidRPr="002059CE">
              <w:rPr>
                <w:rFonts w:cs="Times New Roman"/>
                <w:szCs w:val="24"/>
              </w:rPr>
              <w:t>,</w:t>
            </w:r>
            <w:r w:rsidRPr="002059CE">
              <w:rPr>
                <w:rFonts w:cs="Times New Roman"/>
                <w:b/>
                <w:szCs w:val="24"/>
              </w:rPr>
              <w:t xml:space="preserve"> 8º</w:t>
            </w:r>
            <w:r w:rsidRPr="002059CE">
              <w:rPr>
                <w:rFonts w:cs="Times New Roman"/>
                <w:szCs w:val="24"/>
              </w:rPr>
              <w:t xml:space="preserve"> e </w:t>
            </w:r>
            <w:r w:rsidRPr="002059CE">
              <w:rPr>
                <w:rFonts w:cs="Times New Roman"/>
                <w:b/>
                <w:szCs w:val="24"/>
              </w:rPr>
              <w:t>9º</w:t>
            </w:r>
            <w:r w:rsidRPr="002059CE">
              <w:rPr>
                <w:rFonts w:cs="Times New Roman"/>
                <w:szCs w:val="24"/>
              </w:rPr>
              <w:t xml:space="preserve"> anos do ensino fundamental, pois este tem amparo nos Artigos 9º e 11 da</w:t>
            </w:r>
            <w:r w:rsidRPr="002059CE">
              <w:rPr>
                <w:rFonts w:cs="Times New Roman"/>
                <w:b/>
                <w:szCs w:val="24"/>
              </w:rPr>
              <w:t xml:space="preserve"> RESOLUÇÃO CNE/CEB N. 2, </w:t>
            </w:r>
            <w:r w:rsidRPr="002059CE">
              <w:rPr>
                <w:rFonts w:cs="Times New Roman"/>
                <w:szCs w:val="24"/>
              </w:rPr>
              <w:t xml:space="preserve">de 30 de janeiro de 2012, que ”Define Diretrizes Curriculares Nacionais para o Ensino Médio”, uma vez que a </w:t>
            </w:r>
            <w:r w:rsidRPr="002059CE">
              <w:rPr>
                <w:rFonts w:cs="Times New Roman"/>
                <w:b/>
                <w:szCs w:val="24"/>
              </w:rPr>
              <w:t>RESOLUÇÃO CNE/CEB N. 7</w:t>
            </w:r>
            <w:r w:rsidRPr="002059CE">
              <w:rPr>
                <w:rFonts w:cs="Times New Roman"/>
                <w:szCs w:val="24"/>
              </w:rPr>
              <w:t xml:space="preserve">, de 14 de dezembro de 2010, fixa Diretrizes Curriculares Nacionais para o ensino fundamental de </w:t>
            </w:r>
            <w:proofErr w:type="gramStart"/>
            <w:r w:rsidRPr="002059CE">
              <w:rPr>
                <w:rFonts w:cs="Times New Roman"/>
                <w:szCs w:val="24"/>
              </w:rPr>
              <w:t>9</w:t>
            </w:r>
            <w:proofErr w:type="gramEnd"/>
            <w:r w:rsidRPr="002059CE">
              <w:rPr>
                <w:rFonts w:cs="Times New Roman"/>
                <w:szCs w:val="24"/>
              </w:rPr>
              <w:t xml:space="preserve"> anos, conforme artigos citados abaixo:</w:t>
            </w:r>
          </w:p>
          <w:p w:rsidR="00875DB7" w:rsidRPr="002059CE" w:rsidRDefault="00875DB7" w:rsidP="00695CBC">
            <w:pPr>
              <w:ind w:firstLine="709"/>
              <w:rPr>
                <w:rFonts w:cs="Times New Roman"/>
                <w:szCs w:val="24"/>
              </w:rPr>
            </w:pPr>
          </w:p>
          <w:p w:rsidR="00875DB7" w:rsidRPr="002059CE" w:rsidRDefault="00875DB7" w:rsidP="00695CBC">
            <w:pPr>
              <w:ind w:left="2268"/>
              <w:rPr>
                <w:rFonts w:cs="Times New Roman"/>
                <w:sz w:val="20"/>
                <w:szCs w:val="20"/>
              </w:rPr>
            </w:pPr>
            <w:r w:rsidRPr="002059CE">
              <w:rPr>
                <w:rFonts w:cs="Times New Roman"/>
                <w:b/>
                <w:sz w:val="20"/>
                <w:szCs w:val="20"/>
              </w:rPr>
              <w:t>Art. 12.</w:t>
            </w:r>
            <w:r w:rsidRPr="002059CE">
              <w:rPr>
                <w:rFonts w:cs="Times New Roman"/>
                <w:sz w:val="20"/>
                <w:szCs w:val="20"/>
              </w:rPr>
              <w:t xml:space="preserve"> Os conteúdos que compõem a base nacional comum e a parte diversificada têm origem nas disciplinas científicas, no desenvolvimento</w:t>
            </w:r>
            <w:proofErr w:type="gramStart"/>
            <w:r w:rsidRPr="002059CE">
              <w:rPr>
                <w:rFonts w:cs="Times New Roman"/>
                <w:sz w:val="20"/>
                <w:szCs w:val="20"/>
              </w:rPr>
              <w:t xml:space="preserve">  </w:t>
            </w:r>
            <w:proofErr w:type="gramEnd"/>
            <w:r w:rsidRPr="002059CE">
              <w:rPr>
                <w:rFonts w:cs="Times New Roman"/>
                <w:sz w:val="20"/>
                <w:szCs w:val="20"/>
              </w:rPr>
              <w:t>das linguagens, no mundo do trabalho, na cultura e na tecnologia, na produção artística, nas atividades desportivas e corporais, na área da saúde e ainda incorporam saberes como os que advêm das formas diversas de exercício da cidadania, dos movimentos sociais, da cultura escolar, da experiência docente, do cotidiano e dos alunos.</w:t>
            </w:r>
          </w:p>
          <w:p w:rsidR="00875DB7" w:rsidRPr="002059CE" w:rsidRDefault="00875DB7" w:rsidP="00695CBC">
            <w:pPr>
              <w:ind w:left="2268"/>
              <w:rPr>
                <w:rFonts w:cs="Times New Roman"/>
                <w:sz w:val="20"/>
                <w:szCs w:val="20"/>
              </w:rPr>
            </w:pPr>
          </w:p>
          <w:p w:rsidR="00875DB7" w:rsidRPr="002059CE" w:rsidRDefault="00875DB7" w:rsidP="00695CBC">
            <w:pPr>
              <w:ind w:left="2268"/>
              <w:rPr>
                <w:rFonts w:cs="Times New Roman"/>
                <w:sz w:val="20"/>
                <w:szCs w:val="20"/>
              </w:rPr>
            </w:pPr>
            <w:r w:rsidRPr="002059CE">
              <w:rPr>
                <w:rFonts w:cs="Times New Roman"/>
                <w:b/>
                <w:sz w:val="20"/>
                <w:szCs w:val="20"/>
              </w:rPr>
              <w:t>Art. 13.</w:t>
            </w:r>
            <w:r w:rsidRPr="002059CE">
              <w:rPr>
                <w:rFonts w:cs="Times New Roman"/>
                <w:sz w:val="20"/>
                <w:szCs w:val="20"/>
              </w:rPr>
              <w:t xml:space="preserve"> Os conteúdos a que se refere o art. 12 são constituídos por componentes curriculares que, por sua vez, se articulam com as áreas de conhecimento, a saber: Linguagens, Matemática, Ciências da Natureza e Ciências Humanas. As áreas de conhecimento favorecem a comunicação entre diferentes conhecimentos sistematizados e entre estes e outros saberes, mas permitem que os referenciais próprios de cada componente curricular sejam preservados.</w:t>
            </w:r>
          </w:p>
          <w:p w:rsidR="00875DB7" w:rsidRPr="002059CE" w:rsidRDefault="00875DB7" w:rsidP="00695CBC">
            <w:pPr>
              <w:ind w:left="2268"/>
              <w:rPr>
                <w:rFonts w:cs="Times New Roman"/>
                <w:sz w:val="20"/>
                <w:szCs w:val="20"/>
              </w:rPr>
            </w:pPr>
          </w:p>
          <w:p w:rsidR="00875DB7" w:rsidRPr="002059CE" w:rsidRDefault="00875DB7" w:rsidP="00695CBC">
            <w:pPr>
              <w:ind w:left="2268"/>
              <w:rPr>
                <w:rFonts w:cs="Times New Roman"/>
                <w:sz w:val="20"/>
                <w:szCs w:val="20"/>
              </w:rPr>
            </w:pPr>
            <w:r w:rsidRPr="002059CE">
              <w:rPr>
                <w:rFonts w:cs="Times New Roman"/>
                <w:b/>
                <w:sz w:val="20"/>
                <w:szCs w:val="20"/>
              </w:rPr>
              <w:t>Art. 16.</w:t>
            </w:r>
            <w:r w:rsidRPr="002059CE">
              <w:rPr>
                <w:rFonts w:cs="Times New Roman"/>
                <w:sz w:val="20"/>
                <w:szCs w:val="20"/>
              </w:rPr>
              <w:t xml:space="preserve"> Os componentes curriculares e as áreas de conhecimento devem articular em seus conteúdos, a partir das possibilidades abertas pelos seus referenciais, </w:t>
            </w:r>
            <w:proofErr w:type="gramStart"/>
            <w:r w:rsidRPr="002059CE">
              <w:rPr>
                <w:rFonts w:cs="Times New Roman"/>
                <w:sz w:val="20"/>
                <w:szCs w:val="20"/>
              </w:rPr>
              <w:t>a</w:t>
            </w:r>
            <w:proofErr w:type="gramEnd"/>
            <w:r w:rsidRPr="002059CE">
              <w:rPr>
                <w:rFonts w:cs="Times New Roman"/>
                <w:sz w:val="20"/>
                <w:szCs w:val="20"/>
              </w:rPr>
              <w:t xml:space="preserve"> abordagem de temas abrangentes e contemporâneos que afetam a vida humana em escala global, regional e local, bem como na esfera individual. </w:t>
            </w:r>
            <w:r w:rsidRPr="002059CE">
              <w:rPr>
                <w:rFonts w:cs="Times New Roman"/>
                <w:b/>
                <w:sz w:val="20"/>
                <w:szCs w:val="20"/>
              </w:rPr>
              <w:t xml:space="preserve">Temas como </w:t>
            </w:r>
            <w:r w:rsidRPr="002059CE">
              <w:rPr>
                <w:rFonts w:cs="Times New Roman"/>
                <w:sz w:val="20"/>
                <w:szCs w:val="20"/>
              </w:rPr>
              <w:t xml:space="preserve">saúde, sexualidade e gênero, vida familiar e social, assim como os direitos das crianças e adolescentes, de acordo com o Estatuto da Criança e do Adolescente (Lei nº 8.069/90), preservação do meio ambiente, nos termos da política nacional de educação ambiental (Lei nº 9.795/99), educação para o consumo, educação fiscal, trabalho, ciência e tecnologia, e diversidade cultural </w:t>
            </w:r>
            <w:r w:rsidRPr="002059CE">
              <w:rPr>
                <w:rFonts w:cs="Times New Roman"/>
                <w:b/>
                <w:sz w:val="20"/>
                <w:szCs w:val="20"/>
              </w:rPr>
              <w:t>devem permear o desenvolvimento dos conteúdos da base nacional comum e da parte diversificada do currículo</w:t>
            </w:r>
            <w:r w:rsidRPr="002059CE">
              <w:rPr>
                <w:rFonts w:cs="Times New Roman"/>
                <w:sz w:val="20"/>
                <w:szCs w:val="20"/>
              </w:rPr>
              <w:t>. (grifo nosso)</w:t>
            </w:r>
          </w:p>
          <w:p w:rsidR="00875DB7" w:rsidRPr="002059CE" w:rsidRDefault="00875DB7" w:rsidP="00695CBC">
            <w:pPr>
              <w:ind w:left="2268"/>
              <w:rPr>
                <w:rFonts w:cs="Times New Roman"/>
                <w:sz w:val="20"/>
                <w:szCs w:val="20"/>
              </w:rPr>
            </w:pPr>
          </w:p>
          <w:p w:rsidR="00875DB7" w:rsidRPr="002059CE" w:rsidRDefault="00875DB7" w:rsidP="00695CBC">
            <w:pPr>
              <w:ind w:left="2268"/>
              <w:rPr>
                <w:rFonts w:cs="Times New Roman"/>
                <w:sz w:val="20"/>
                <w:szCs w:val="20"/>
              </w:rPr>
            </w:pPr>
            <w:r w:rsidRPr="002059CE">
              <w:rPr>
                <w:rFonts w:cs="Times New Roman"/>
                <w:b/>
                <w:sz w:val="20"/>
                <w:szCs w:val="20"/>
              </w:rPr>
              <w:t>§ 1º</w:t>
            </w:r>
            <w:r w:rsidRPr="002059CE">
              <w:rPr>
                <w:rFonts w:cs="Times New Roman"/>
                <w:sz w:val="20"/>
                <w:szCs w:val="20"/>
              </w:rPr>
              <w:t xml:space="preserve"> Outras leis específicas que complementam a Lei nº 9.394/96 determinam que sejam ainda incluídos temas relativos à condição e aos direitos dos idosos (Lei nº 10.741/2003) e à educação para o trânsito (Lei nº 9.503/97).</w:t>
            </w:r>
          </w:p>
          <w:p w:rsidR="00875DB7" w:rsidRPr="002059CE" w:rsidRDefault="00875DB7" w:rsidP="00695CBC">
            <w:pPr>
              <w:ind w:left="2268"/>
              <w:rPr>
                <w:rFonts w:cs="Times New Roman"/>
                <w:sz w:val="20"/>
                <w:szCs w:val="20"/>
              </w:rPr>
            </w:pPr>
          </w:p>
          <w:p w:rsidR="00875DB7" w:rsidRPr="002059CE" w:rsidRDefault="00875DB7" w:rsidP="00695CBC">
            <w:pPr>
              <w:ind w:left="2268"/>
              <w:rPr>
                <w:rFonts w:cs="Times New Roman"/>
                <w:sz w:val="20"/>
                <w:szCs w:val="20"/>
              </w:rPr>
            </w:pPr>
            <w:r w:rsidRPr="002059CE">
              <w:rPr>
                <w:rFonts w:cs="Times New Roman"/>
                <w:b/>
                <w:sz w:val="20"/>
                <w:szCs w:val="20"/>
              </w:rPr>
              <w:t>§ 2º</w:t>
            </w:r>
            <w:r w:rsidRPr="002059CE">
              <w:rPr>
                <w:rFonts w:cs="Times New Roman"/>
                <w:sz w:val="20"/>
                <w:szCs w:val="20"/>
              </w:rPr>
              <w:t xml:space="preserve"> A </w:t>
            </w:r>
            <w:r w:rsidRPr="002059CE">
              <w:rPr>
                <w:rFonts w:cs="Times New Roman"/>
                <w:b/>
                <w:sz w:val="20"/>
                <w:szCs w:val="20"/>
              </w:rPr>
              <w:t>transversalidade constitui uma das maneiras de trabalhar os componentes curriculares, as áreas de conhecimento e os temas sociais em uma perspectiva integrada,</w:t>
            </w:r>
            <w:r w:rsidRPr="002059CE">
              <w:rPr>
                <w:rFonts w:cs="Times New Roman"/>
                <w:sz w:val="20"/>
                <w:szCs w:val="20"/>
              </w:rPr>
              <w:t xml:space="preserve"> conforme as Diretrizes Curriculares Nacionais Gerais para a Educação Básica (Parecer CNE/CEB nº 7/2010 e Resolução CNE/CEB nº 4/2010). (grifo nosso)</w:t>
            </w:r>
          </w:p>
          <w:p w:rsidR="00875DB7" w:rsidRPr="002059CE" w:rsidRDefault="00875DB7" w:rsidP="00695CBC">
            <w:pPr>
              <w:ind w:left="2268"/>
              <w:rPr>
                <w:rFonts w:cs="Times New Roman"/>
                <w:sz w:val="20"/>
                <w:szCs w:val="20"/>
              </w:rPr>
            </w:pPr>
          </w:p>
          <w:p w:rsidR="00875DB7" w:rsidRPr="002059CE" w:rsidRDefault="00875DB7" w:rsidP="00695CBC">
            <w:pPr>
              <w:ind w:left="2268"/>
              <w:rPr>
                <w:rFonts w:cs="Times New Roman"/>
                <w:sz w:val="20"/>
                <w:szCs w:val="20"/>
              </w:rPr>
            </w:pPr>
            <w:r w:rsidRPr="002059CE">
              <w:rPr>
                <w:rFonts w:cs="Times New Roman"/>
                <w:b/>
                <w:sz w:val="20"/>
                <w:szCs w:val="20"/>
              </w:rPr>
              <w:t>§ 3º</w:t>
            </w:r>
            <w:r w:rsidRPr="002059CE">
              <w:rPr>
                <w:rFonts w:cs="Times New Roman"/>
                <w:sz w:val="20"/>
                <w:szCs w:val="20"/>
              </w:rPr>
              <w:t xml:space="preserve"> Aos órgãos executivos dos sistemas de ensino compete </w:t>
            </w:r>
            <w:proofErr w:type="gramStart"/>
            <w:r w:rsidRPr="002059CE">
              <w:rPr>
                <w:rFonts w:cs="Times New Roman"/>
                <w:sz w:val="20"/>
                <w:szCs w:val="20"/>
              </w:rPr>
              <w:t>a</w:t>
            </w:r>
            <w:proofErr w:type="gramEnd"/>
            <w:r w:rsidRPr="002059CE">
              <w:rPr>
                <w:rFonts w:cs="Times New Roman"/>
                <w:sz w:val="20"/>
                <w:szCs w:val="20"/>
              </w:rPr>
              <w:t xml:space="preserve"> produção e a disseminação de materiais subsidiários ao trabalho docente, que contribuam para a eliminação de discriminações, racismo, </w:t>
            </w:r>
            <w:proofErr w:type="spellStart"/>
            <w:r w:rsidRPr="002059CE">
              <w:rPr>
                <w:rFonts w:cs="Times New Roman"/>
                <w:sz w:val="20"/>
                <w:szCs w:val="20"/>
              </w:rPr>
              <w:t>sexismo</w:t>
            </w:r>
            <w:proofErr w:type="spellEnd"/>
            <w:r w:rsidRPr="002059CE">
              <w:rPr>
                <w:rFonts w:cs="Times New Roman"/>
                <w:sz w:val="20"/>
                <w:szCs w:val="20"/>
              </w:rPr>
              <w:t xml:space="preserve">, homofobia </w:t>
            </w:r>
            <w:r w:rsidRPr="002059CE">
              <w:rPr>
                <w:rFonts w:cs="Times New Roman"/>
                <w:b/>
                <w:sz w:val="20"/>
                <w:szCs w:val="20"/>
              </w:rPr>
              <w:t>e outros preconceitos e que conduzam à adoção de comportamentos responsáveis e solidários em relação aos outros</w:t>
            </w:r>
            <w:r w:rsidRPr="002059CE">
              <w:rPr>
                <w:rFonts w:cs="Times New Roman"/>
                <w:sz w:val="20"/>
                <w:szCs w:val="20"/>
              </w:rPr>
              <w:t xml:space="preserve"> e ao meio ambiente. (grifo nosso)</w:t>
            </w:r>
          </w:p>
          <w:p w:rsidR="00875DB7" w:rsidRPr="00223689" w:rsidRDefault="00875DB7" w:rsidP="00695CBC">
            <w:pPr>
              <w:rPr>
                <w:rFonts w:ascii="Arial" w:hAnsi="Arial"/>
                <w:szCs w:val="22"/>
              </w:rPr>
            </w:pPr>
          </w:p>
          <w:p w:rsidR="00875DB7" w:rsidRPr="00B1557A" w:rsidRDefault="00875DB7" w:rsidP="00695CBC">
            <w:pPr>
              <w:ind w:left="0" w:firstLine="709"/>
              <w:rPr>
                <w:rFonts w:cs="Times New Roman"/>
                <w:szCs w:val="24"/>
              </w:rPr>
            </w:pPr>
            <w:r w:rsidRPr="00B1557A">
              <w:rPr>
                <w:rFonts w:cs="Times New Roman"/>
                <w:szCs w:val="24"/>
              </w:rPr>
              <w:t xml:space="preserve">A preocupação da Vereadora em discutir um tema tão importante que aflige toda a sociedade e tem causado sofrimento a muitas famílias é relevante, porém, após análise da legislação acima prescrita, este Colegiado reafirma que o assunto em pauta não é objeto de criação de mais uma disciplina específica no currículo escolar e recomenda que o mesmo </w:t>
            </w:r>
            <w:proofErr w:type="gramStart"/>
            <w:r w:rsidRPr="00B1557A">
              <w:rPr>
                <w:rFonts w:cs="Times New Roman"/>
                <w:szCs w:val="24"/>
              </w:rPr>
              <w:t>deve</w:t>
            </w:r>
            <w:proofErr w:type="gramEnd"/>
            <w:r w:rsidRPr="00B1557A">
              <w:rPr>
                <w:rFonts w:cs="Times New Roman"/>
                <w:szCs w:val="24"/>
              </w:rPr>
              <w:t xml:space="preserve"> ser tratado como tema transversal por todas as disciplinas no ensino médio e componentes curriculares no ensino fundamental. </w:t>
            </w:r>
          </w:p>
          <w:p w:rsidR="00875DB7" w:rsidRPr="00B1557A" w:rsidRDefault="00875DB7" w:rsidP="00695CBC">
            <w:pPr>
              <w:ind w:left="0" w:firstLine="709"/>
              <w:rPr>
                <w:rFonts w:cs="Times New Roman"/>
                <w:szCs w:val="24"/>
              </w:rPr>
            </w:pPr>
            <w:r w:rsidRPr="00B1557A">
              <w:rPr>
                <w:rFonts w:cs="Times New Roman"/>
                <w:szCs w:val="24"/>
              </w:rPr>
              <w:lastRenderedPageBreak/>
              <w:t>No ensino fundamental, o referido tema é tratado conforme o previsto nos Parâmetros Curriculares Nacionais, definidos nas propostas pedagógicas de cada instituição de ensino da Rede Municipal, perpassando todos os componentes curriculares.</w:t>
            </w:r>
          </w:p>
          <w:p w:rsidR="00875DB7" w:rsidRPr="00223689" w:rsidRDefault="00875DB7" w:rsidP="00695CBC">
            <w:pPr>
              <w:ind w:left="0" w:firstLine="709"/>
              <w:rPr>
                <w:rFonts w:ascii="Arial" w:hAnsi="Arial"/>
                <w:szCs w:val="22"/>
              </w:rPr>
            </w:pPr>
          </w:p>
          <w:p w:rsidR="00875DB7" w:rsidRPr="00223689" w:rsidRDefault="00875DB7" w:rsidP="00695CBC">
            <w:pPr>
              <w:ind w:left="0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2 </w:t>
            </w:r>
            <w:r w:rsidRPr="00223689">
              <w:rPr>
                <w:rFonts w:ascii="Arial" w:hAnsi="Arial"/>
                <w:b/>
                <w:sz w:val="22"/>
                <w:szCs w:val="22"/>
              </w:rPr>
              <w:t>- VOTO D</w:t>
            </w:r>
            <w:r>
              <w:rPr>
                <w:rFonts w:ascii="Arial" w:hAnsi="Arial"/>
                <w:b/>
                <w:sz w:val="22"/>
                <w:szCs w:val="22"/>
              </w:rPr>
              <w:t>AS</w:t>
            </w:r>
            <w:r w:rsidRPr="00223689">
              <w:rPr>
                <w:rFonts w:ascii="Arial" w:hAnsi="Arial"/>
                <w:b/>
                <w:sz w:val="22"/>
                <w:szCs w:val="22"/>
              </w:rPr>
              <w:t xml:space="preserve"> RELATOR</w:t>
            </w:r>
            <w:r>
              <w:rPr>
                <w:rFonts w:ascii="Arial" w:hAnsi="Arial"/>
                <w:b/>
                <w:sz w:val="22"/>
                <w:szCs w:val="22"/>
              </w:rPr>
              <w:t>A</w:t>
            </w:r>
            <w:r w:rsidRPr="00223689">
              <w:rPr>
                <w:rFonts w:ascii="Arial" w:hAnsi="Arial"/>
                <w:b/>
                <w:sz w:val="22"/>
                <w:szCs w:val="22"/>
              </w:rPr>
              <w:t xml:space="preserve">S: </w:t>
            </w:r>
          </w:p>
          <w:p w:rsidR="00875DB7" w:rsidRPr="00B1557A" w:rsidRDefault="00875DB7" w:rsidP="00695CBC">
            <w:pPr>
              <w:ind w:left="0" w:firstLine="709"/>
              <w:rPr>
                <w:rFonts w:cs="Times New Roman"/>
                <w:szCs w:val="24"/>
              </w:rPr>
            </w:pPr>
            <w:r w:rsidRPr="00B1557A">
              <w:rPr>
                <w:rFonts w:cs="Times New Roman"/>
                <w:szCs w:val="24"/>
              </w:rPr>
              <w:t>Diante das questões apontadas e com a competência para elaborar normas sobre assuntos educacionais para o Sistema Municipal de Ensino, este Colegiado manifesta-se que o assunto em pauta continue sendo trabalhado como tema transversal no ensino fundamental e no ensino médio.</w:t>
            </w:r>
          </w:p>
          <w:p w:rsidR="00875DB7" w:rsidRPr="00B1557A" w:rsidRDefault="00875DB7" w:rsidP="00695CBC">
            <w:pPr>
              <w:ind w:left="2268"/>
              <w:rPr>
                <w:rFonts w:cs="Times New Roman"/>
                <w:szCs w:val="24"/>
              </w:rPr>
            </w:pPr>
          </w:p>
          <w:p w:rsidR="00875DB7" w:rsidRPr="00B1557A" w:rsidRDefault="00875DB7" w:rsidP="00695CBC">
            <w:pPr>
              <w:jc w:val="right"/>
              <w:rPr>
                <w:rFonts w:cs="Times New Roman"/>
                <w:bCs/>
                <w:szCs w:val="24"/>
              </w:rPr>
            </w:pPr>
            <w:r w:rsidRPr="00B1557A">
              <w:rPr>
                <w:rFonts w:cs="Times New Roman"/>
                <w:bCs/>
                <w:szCs w:val="24"/>
              </w:rPr>
              <w:t xml:space="preserve">Campo Grande, </w:t>
            </w:r>
            <w:proofErr w:type="gramStart"/>
            <w:r w:rsidRPr="00B1557A">
              <w:rPr>
                <w:rFonts w:cs="Times New Roman"/>
                <w:bCs/>
                <w:szCs w:val="24"/>
              </w:rPr>
              <w:t>5</w:t>
            </w:r>
            <w:proofErr w:type="gramEnd"/>
            <w:r w:rsidRPr="00B1557A">
              <w:rPr>
                <w:rFonts w:cs="Times New Roman"/>
                <w:bCs/>
                <w:szCs w:val="24"/>
              </w:rPr>
              <w:t xml:space="preserve"> de novembro de 2013.</w:t>
            </w:r>
          </w:p>
          <w:p w:rsidR="00875DB7" w:rsidRPr="00B1557A" w:rsidRDefault="00875DB7" w:rsidP="00695CBC">
            <w:pPr>
              <w:rPr>
                <w:rFonts w:cs="Times New Roman"/>
                <w:b/>
                <w:bCs/>
                <w:szCs w:val="24"/>
              </w:rPr>
            </w:pPr>
          </w:p>
          <w:p w:rsidR="00875DB7" w:rsidRPr="00B1557A" w:rsidRDefault="00875DB7" w:rsidP="00695CBC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B1557A">
              <w:rPr>
                <w:rFonts w:cs="Times New Roman"/>
                <w:b/>
                <w:bCs/>
                <w:szCs w:val="24"/>
              </w:rPr>
              <w:t>Conselheiras Relatoras:</w:t>
            </w:r>
          </w:p>
          <w:p w:rsidR="00875DB7" w:rsidRPr="00B1557A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Pr="00B1557A" w:rsidRDefault="00875DB7" w:rsidP="00695CBC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B1557A">
              <w:rPr>
                <w:rFonts w:cs="Times New Roman"/>
                <w:szCs w:val="24"/>
              </w:rPr>
              <w:t>Mariéte</w:t>
            </w:r>
            <w:proofErr w:type="spellEnd"/>
            <w:r w:rsidRPr="00B1557A">
              <w:rPr>
                <w:rFonts w:cs="Times New Roman"/>
                <w:szCs w:val="24"/>
              </w:rPr>
              <w:t xml:space="preserve"> Félix Rosa</w:t>
            </w:r>
          </w:p>
          <w:p w:rsidR="00875DB7" w:rsidRPr="00B1557A" w:rsidRDefault="00875DB7" w:rsidP="00695CBC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B1557A">
              <w:rPr>
                <w:rFonts w:cs="Times New Roman"/>
                <w:szCs w:val="24"/>
              </w:rPr>
              <w:t>Marluci</w:t>
            </w:r>
            <w:proofErr w:type="spellEnd"/>
            <w:r w:rsidRPr="00B1557A">
              <w:rPr>
                <w:rFonts w:cs="Times New Roman"/>
                <w:szCs w:val="24"/>
              </w:rPr>
              <w:t xml:space="preserve"> de Almeida Leite</w:t>
            </w:r>
          </w:p>
          <w:p w:rsidR="00875DB7" w:rsidRPr="00B1557A" w:rsidRDefault="00875DB7" w:rsidP="00695CBC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B1557A">
              <w:rPr>
                <w:rFonts w:cs="Times New Roman"/>
                <w:szCs w:val="24"/>
              </w:rPr>
              <w:t>Luziette</w:t>
            </w:r>
            <w:proofErr w:type="spellEnd"/>
            <w:r w:rsidRPr="00B1557A">
              <w:rPr>
                <w:rFonts w:cs="Times New Roman"/>
                <w:szCs w:val="24"/>
              </w:rPr>
              <w:t xml:space="preserve"> Aparecida da Silva </w:t>
            </w:r>
            <w:proofErr w:type="spellStart"/>
            <w:r w:rsidRPr="00B1557A">
              <w:rPr>
                <w:rFonts w:cs="Times New Roman"/>
                <w:szCs w:val="24"/>
              </w:rPr>
              <w:t>Amarilha</w:t>
            </w:r>
            <w:proofErr w:type="spellEnd"/>
          </w:p>
          <w:p w:rsidR="00875DB7" w:rsidRPr="00B1557A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Pr="00B1557A" w:rsidRDefault="00875DB7" w:rsidP="00695CBC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B1557A">
              <w:rPr>
                <w:rFonts w:cs="Times New Roman"/>
                <w:b/>
                <w:szCs w:val="24"/>
              </w:rPr>
              <w:t>Assessora Técnica:</w:t>
            </w:r>
          </w:p>
          <w:p w:rsidR="00875DB7" w:rsidRPr="00B1557A" w:rsidRDefault="00875DB7" w:rsidP="00695CBC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B1557A">
              <w:rPr>
                <w:rFonts w:cs="Times New Roman"/>
                <w:szCs w:val="24"/>
              </w:rPr>
              <w:t>Kely</w:t>
            </w:r>
            <w:proofErr w:type="spellEnd"/>
            <w:r w:rsidRPr="00B1557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1557A">
              <w:rPr>
                <w:rFonts w:cs="Times New Roman"/>
                <w:szCs w:val="24"/>
              </w:rPr>
              <w:t>Fabricia</w:t>
            </w:r>
            <w:proofErr w:type="spellEnd"/>
            <w:r w:rsidRPr="00B1557A">
              <w:rPr>
                <w:rFonts w:cs="Times New Roman"/>
                <w:szCs w:val="24"/>
              </w:rPr>
              <w:t xml:space="preserve"> Pereira Nogueira</w:t>
            </w:r>
          </w:p>
          <w:p w:rsidR="00875DB7" w:rsidRPr="002059CE" w:rsidRDefault="00875DB7" w:rsidP="00695CBC">
            <w:pPr>
              <w:rPr>
                <w:rFonts w:cs="Times New Roman"/>
                <w:szCs w:val="22"/>
              </w:rPr>
            </w:pPr>
          </w:p>
          <w:p w:rsidR="00875DB7" w:rsidRPr="002059CE" w:rsidRDefault="00875DB7" w:rsidP="00695CBC">
            <w:pPr>
              <w:rPr>
                <w:rFonts w:cs="Times New Roman"/>
                <w:szCs w:val="22"/>
              </w:rPr>
            </w:pPr>
          </w:p>
          <w:p w:rsidR="00875DB7" w:rsidRPr="00B1557A" w:rsidRDefault="00875DB7" w:rsidP="00695CBC">
            <w:pPr>
              <w:ind w:left="0"/>
              <w:rPr>
                <w:rFonts w:cs="Times New Roman"/>
                <w:szCs w:val="24"/>
              </w:rPr>
            </w:pPr>
            <w:r w:rsidRPr="00B1557A">
              <w:rPr>
                <w:rFonts w:cs="Times New Roman"/>
                <w:b/>
                <w:szCs w:val="24"/>
              </w:rPr>
              <w:t xml:space="preserve">3 - CONCLUSÃO DA CÂMARA: </w:t>
            </w:r>
            <w:r w:rsidRPr="00B1557A">
              <w:rPr>
                <w:rFonts w:cs="Times New Roman"/>
                <w:szCs w:val="24"/>
              </w:rPr>
              <w:t>A Câmara de Legislação e Normas reunida em 5/11/2013 acompanha o voto das relatoras.</w:t>
            </w:r>
          </w:p>
          <w:p w:rsidR="00875DB7" w:rsidRPr="00B1557A" w:rsidRDefault="00875DB7" w:rsidP="00695CBC">
            <w:pPr>
              <w:ind w:left="0"/>
              <w:rPr>
                <w:rFonts w:cs="Times New Roman"/>
                <w:szCs w:val="24"/>
              </w:rPr>
            </w:pPr>
            <w:proofErr w:type="spellStart"/>
            <w:r w:rsidRPr="00B1557A">
              <w:rPr>
                <w:rFonts w:cs="Times New Roman"/>
                <w:szCs w:val="24"/>
              </w:rPr>
              <w:t>Mariéte</w:t>
            </w:r>
            <w:proofErr w:type="spellEnd"/>
            <w:r w:rsidRPr="00B1557A">
              <w:rPr>
                <w:rFonts w:cs="Times New Roman"/>
                <w:szCs w:val="24"/>
              </w:rPr>
              <w:t xml:space="preserve"> Félix Rosa, Adriana Aparecida </w:t>
            </w:r>
            <w:proofErr w:type="spellStart"/>
            <w:r w:rsidRPr="00B1557A">
              <w:rPr>
                <w:rFonts w:cs="Times New Roman"/>
                <w:szCs w:val="24"/>
              </w:rPr>
              <w:t>Burato</w:t>
            </w:r>
            <w:proofErr w:type="spellEnd"/>
            <w:r w:rsidRPr="00B1557A">
              <w:rPr>
                <w:rFonts w:cs="Times New Roman"/>
                <w:szCs w:val="24"/>
              </w:rPr>
              <w:t xml:space="preserve"> Marques </w:t>
            </w:r>
            <w:proofErr w:type="spellStart"/>
            <w:r w:rsidRPr="00B1557A">
              <w:rPr>
                <w:rFonts w:cs="Times New Roman"/>
                <w:szCs w:val="24"/>
              </w:rPr>
              <w:t>Buytendorp</w:t>
            </w:r>
            <w:proofErr w:type="spellEnd"/>
            <w:r w:rsidRPr="00B1557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B1557A">
              <w:rPr>
                <w:rFonts w:cs="Times New Roman"/>
                <w:szCs w:val="24"/>
              </w:rPr>
              <w:t>Anadir</w:t>
            </w:r>
            <w:proofErr w:type="spellEnd"/>
            <w:r w:rsidRPr="00B1557A">
              <w:rPr>
                <w:rFonts w:cs="Times New Roman"/>
                <w:szCs w:val="24"/>
              </w:rPr>
              <w:t xml:space="preserve"> Francisca do Carmo Oliveira, </w:t>
            </w:r>
            <w:proofErr w:type="spellStart"/>
            <w:r w:rsidRPr="00B1557A">
              <w:rPr>
                <w:rFonts w:cs="Times New Roman"/>
                <w:szCs w:val="24"/>
              </w:rPr>
              <w:t>Geruza</w:t>
            </w:r>
            <w:proofErr w:type="spellEnd"/>
            <w:r w:rsidRPr="00B1557A">
              <w:rPr>
                <w:rFonts w:cs="Times New Roman"/>
                <w:szCs w:val="24"/>
              </w:rPr>
              <w:t xml:space="preserve"> Aparecida Ferreira Saraiva, </w:t>
            </w:r>
            <w:proofErr w:type="spellStart"/>
            <w:r w:rsidRPr="00B1557A">
              <w:rPr>
                <w:rFonts w:cs="Times New Roman"/>
                <w:szCs w:val="24"/>
              </w:rPr>
              <w:t>Luziette</w:t>
            </w:r>
            <w:proofErr w:type="spellEnd"/>
            <w:r w:rsidRPr="00B1557A">
              <w:rPr>
                <w:rFonts w:cs="Times New Roman"/>
                <w:szCs w:val="24"/>
              </w:rPr>
              <w:t xml:space="preserve"> Aparecida da Silva </w:t>
            </w:r>
            <w:proofErr w:type="spellStart"/>
            <w:r w:rsidRPr="00B1557A">
              <w:rPr>
                <w:rFonts w:cs="Times New Roman"/>
                <w:szCs w:val="24"/>
              </w:rPr>
              <w:t>Amarilha</w:t>
            </w:r>
            <w:proofErr w:type="spellEnd"/>
            <w:r w:rsidRPr="00B1557A">
              <w:rPr>
                <w:rFonts w:cs="Times New Roman"/>
                <w:szCs w:val="24"/>
              </w:rPr>
              <w:t xml:space="preserve">, Maria Aparecida </w:t>
            </w:r>
            <w:proofErr w:type="spellStart"/>
            <w:r w:rsidRPr="00B1557A">
              <w:rPr>
                <w:rFonts w:cs="Times New Roman"/>
                <w:szCs w:val="24"/>
              </w:rPr>
              <w:t>Salmaze</w:t>
            </w:r>
            <w:proofErr w:type="spellEnd"/>
            <w:r w:rsidRPr="00B1557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B1557A">
              <w:rPr>
                <w:rFonts w:cs="Times New Roman"/>
                <w:szCs w:val="24"/>
              </w:rPr>
              <w:t>Marluci</w:t>
            </w:r>
            <w:proofErr w:type="spellEnd"/>
            <w:r w:rsidRPr="00B1557A">
              <w:rPr>
                <w:rFonts w:cs="Times New Roman"/>
                <w:szCs w:val="24"/>
              </w:rPr>
              <w:t xml:space="preserve"> de Almeida Leite e Teresa Cristina Siqueira Borges Martins.</w:t>
            </w:r>
          </w:p>
          <w:p w:rsidR="00875DB7" w:rsidRDefault="00875DB7" w:rsidP="00695CBC">
            <w:pPr>
              <w:ind w:left="0"/>
              <w:rPr>
                <w:rFonts w:cs="Times New Roman"/>
                <w:b/>
                <w:szCs w:val="24"/>
                <w:lang w:val="pt-PT"/>
              </w:rPr>
            </w:pPr>
          </w:p>
          <w:p w:rsidR="00875DB7" w:rsidRPr="00B1557A" w:rsidRDefault="00875DB7" w:rsidP="00695CBC">
            <w:pPr>
              <w:rPr>
                <w:rFonts w:cs="Times New Roman"/>
                <w:b/>
                <w:szCs w:val="24"/>
                <w:lang w:val="pt-PT"/>
              </w:rPr>
            </w:pPr>
            <w:r w:rsidRPr="00B1557A">
              <w:rPr>
                <w:rFonts w:cs="Times New Roman"/>
                <w:b/>
                <w:szCs w:val="24"/>
                <w:lang w:val="pt-PT"/>
              </w:rPr>
              <w:t>4. APROVADO EM SESSÃO PLENÁRIA DE 7/11/2013.</w:t>
            </w:r>
          </w:p>
          <w:p w:rsidR="00875DB7" w:rsidRPr="00B1557A" w:rsidRDefault="00875DB7" w:rsidP="00695CBC">
            <w:pPr>
              <w:rPr>
                <w:rFonts w:cs="Times New Roman"/>
                <w:szCs w:val="24"/>
                <w:lang w:val="pt-PT"/>
              </w:rPr>
            </w:pPr>
          </w:p>
          <w:p w:rsidR="00875DB7" w:rsidRPr="00B1557A" w:rsidRDefault="00875DB7" w:rsidP="00695CBC">
            <w:pPr>
              <w:jc w:val="center"/>
              <w:rPr>
                <w:rFonts w:cs="Times New Roman"/>
                <w:szCs w:val="24"/>
                <w:lang w:val="es-ES_tradnl"/>
              </w:rPr>
            </w:pPr>
            <w:r w:rsidRPr="00B1557A">
              <w:rPr>
                <w:rFonts w:cs="Times New Roman"/>
                <w:szCs w:val="24"/>
                <w:lang w:val="es-ES_tradnl"/>
              </w:rPr>
              <w:t xml:space="preserve">Marlene Dalla </w:t>
            </w:r>
            <w:proofErr w:type="spellStart"/>
            <w:r w:rsidRPr="00B1557A">
              <w:rPr>
                <w:rFonts w:cs="Times New Roman"/>
                <w:szCs w:val="24"/>
                <w:lang w:val="es-ES_tradnl"/>
              </w:rPr>
              <w:t>Pria</w:t>
            </w:r>
            <w:proofErr w:type="spellEnd"/>
            <w:r w:rsidRPr="00B1557A">
              <w:rPr>
                <w:rFonts w:cs="Times New Roman"/>
                <w:szCs w:val="24"/>
                <w:lang w:val="es-ES_tradnl"/>
              </w:rPr>
              <w:t xml:space="preserve"> </w:t>
            </w:r>
            <w:proofErr w:type="spellStart"/>
            <w:r w:rsidRPr="00B1557A">
              <w:rPr>
                <w:rFonts w:cs="Times New Roman"/>
                <w:szCs w:val="24"/>
                <w:lang w:val="es-ES_tradnl"/>
              </w:rPr>
              <w:t>Balejo</w:t>
            </w:r>
            <w:proofErr w:type="spellEnd"/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  <w:r w:rsidRPr="00B1557A">
              <w:rPr>
                <w:rFonts w:cs="Times New Roman"/>
                <w:szCs w:val="24"/>
              </w:rPr>
              <w:t>Conselheira-Presidente/CME</w:t>
            </w: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Pr="00223689" w:rsidRDefault="00875DB7" w:rsidP="003B4FD2">
            <w:pPr>
              <w:ind w:left="0"/>
              <w:rPr>
                <w:rFonts w:ascii="Arial" w:hAnsi="Arial"/>
                <w:szCs w:val="22"/>
              </w:rPr>
            </w:pPr>
          </w:p>
        </w:tc>
      </w:tr>
    </w:tbl>
    <w:p w:rsidR="009323C9" w:rsidRDefault="009323C9"/>
    <w:sectPr w:rsidR="009323C9" w:rsidSect="009323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355"/>
        </w:tabs>
        <w:ind w:left="135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15"/>
        </w:tabs>
        <w:ind w:left="171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75"/>
        </w:tabs>
        <w:ind w:left="207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35"/>
        </w:tabs>
        <w:ind w:left="243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95"/>
        </w:tabs>
        <w:ind w:left="279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55"/>
        </w:tabs>
        <w:ind w:left="315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15"/>
        </w:tabs>
        <w:ind w:left="351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75"/>
        </w:tabs>
        <w:ind w:left="387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35"/>
        </w:tabs>
        <w:ind w:left="4235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E307F4"/>
    <w:multiLevelType w:val="hybridMultilevel"/>
    <w:tmpl w:val="859C580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481512"/>
    <w:multiLevelType w:val="multilevel"/>
    <w:tmpl w:val="F6C0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75DB7"/>
    <w:rsid w:val="003B4FD2"/>
    <w:rsid w:val="004022D7"/>
    <w:rsid w:val="00566B5E"/>
    <w:rsid w:val="007338BE"/>
    <w:rsid w:val="00875DB7"/>
    <w:rsid w:val="00906263"/>
    <w:rsid w:val="009323C9"/>
    <w:rsid w:val="00B73290"/>
    <w:rsid w:val="00C26D19"/>
    <w:rsid w:val="00E13CCF"/>
    <w:rsid w:val="00F3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B7"/>
    <w:pPr>
      <w:spacing w:after="0" w:line="240" w:lineRule="auto"/>
      <w:ind w:left="57"/>
      <w:jc w:val="both"/>
    </w:pPr>
    <w:rPr>
      <w:rFonts w:ascii="Times New Roman" w:hAnsi="Times New Roman" w:cs="Arial"/>
      <w:color w:val="000000"/>
      <w:sz w:val="24"/>
      <w:szCs w:val="23"/>
    </w:rPr>
  </w:style>
  <w:style w:type="paragraph" w:styleId="Ttulo1">
    <w:name w:val="heading 1"/>
    <w:basedOn w:val="Normal"/>
    <w:next w:val="Normal"/>
    <w:link w:val="Ttulo1Char"/>
    <w:uiPriority w:val="9"/>
    <w:qFormat/>
    <w:rsid w:val="00875DB7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75DB7"/>
    <w:rPr>
      <w:rFonts w:ascii="Times New Roman" w:eastAsiaTheme="majorEastAsia" w:hAnsi="Times New Roman" w:cstheme="majorBidi"/>
      <w:bCs/>
      <w:sz w:val="24"/>
      <w:szCs w:val="28"/>
    </w:rPr>
  </w:style>
  <w:style w:type="character" w:styleId="Hyperlink">
    <w:name w:val="Hyperlink"/>
    <w:basedOn w:val="Fontepargpadro"/>
    <w:uiPriority w:val="99"/>
    <w:unhideWhenUsed/>
    <w:rsid w:val="00875DB7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875DB7"/>
    <w:pPr>
      <w:suppressAutoHyphens/>
      <w:spacing w:after="120"/>
      <w:jc w:val="left"/>
    </w:pPr>
    <w:rPr>
      <w:rFonts w:eastAsia="Times New Roman" w:cs="Times New Roman"/>
      <w:color w:val="auto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75D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875DB7"/>
    <w:pPr>
      <w:keepNext/>
      <w:suppressAutoHyphens/>
    </w:pPr>
    <w:rPr>
      <w:rFonts w:eastAsia="SimSun" w:cs="Tahoma"/>
      <w:iCs/>
      <w:color w:val="auto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875DB7"/>
    <w:rPr>
      <w:rFonts w:ascii="Times New Roman" w:eastAsia="SimSun" w:hAnsi="Times New Roman" w:cs="Tahoma"/>
      <w:iCs/>
      <w:sz w:val="24"/>
      <w:szCs w:val="28"/>
      <w:lang w:eastAsia="ar-SA"/>
    </w:rPr>
  </w:style>
  <w:style w:type="paragraph" w:customStyle="1" w:styleId="Textoembloco1">
    <w:name w:val="Texto em bloco1"/>
    <w:basedOn w:val="Normal"/>
    <w:rsid w:val="00875DB7"/>
    <w:pPr>
      <w:suppressAutoHyphens/>
      <w:spacing w:line="360" w:lineRule="auto"/>
      <w:ind w:left="900" w:right="-81" w:hanging="900"/>
    </w:pPr>
    <w:rPr>
      <w:rFonts w:eastAsia="Times New Roman"/>
      <w:color w:val="auto"/>
      <w:szCs w:val="24"/>
      <w:lang w:eastAsia="ar-SA"/>
    </w:rPr>
  </w:style>
  <w:style w:type="paragraph" w:customStyle="1" w:styleId="Recuodecorpodetexto21">
    <w:name w:val="Recuo de corpo de texto 21"/>
    <w:basedOn w:val="Normal"/>
    <w:rsid w:val="00875DB7"/>
    <w:pPr>
      <w:suppressAutoHyphens/>
      <w:ind w:firstLine="709"/>
    </w:pPr>
    <w:rPr>
      <w:rFonts w:eastAsia="Times New Roman"/>
      <w:szCs w:val="24"/>
      <w:lang w:eastAsia="ar-SA"/>
    </w:rPr>
  </w:style>
  <w:style w:type="paragraph" w:styleId="NormalWeb">
    <w:name w:val="Normal (Web)"/>
    <w:basedOn w:val="Normal"/>
    <w:rsid w:val="00875DB7"/>
    <w:pPr>
      <w:suppressAutoHyphens/>
      <w:spacing w:before="280" w:after="280"/>
      <w:jc w:val="left"/>
    </w:pPr>
    <w:rPr>
      <w:rFonts w:ascii="Arial Unicode MS" w:eastAsia="Arial Unicode MS" w:hAnsi="Arial Unicode MS" w:cs="Arial Unicode MS"/>
      <w:color w:val="auto"/>
      <w:szCs w:val="24"/>
      <w:lang w:eastAsia="ar-SA"/>
    </w:rPr>
  </w:style>
  <w:style w:type="paragraph" w:customStyle="1" w:styleId="texto1">
    <w:name w:val="texto1"/>
    <w:basedOn w:val="Normal"/>
    <w:rsid w:val="00875DB7"/>
    <w:pPr>
      <w:suppressAutoHyphens/>
      <w:spacing w:before="280" w:after="280"/>
      <w:jc w:val="left"/>
    </w:pPr>
    <w:rPr>
      <w:rFonts w:eastAsia="Times New Roman" w:cs="Times New Roman"/>
      <w:color w:val="auto"/>
      <w:szCs w:val="24"/>
      <w:lang w:eastAsia="ar-SA"/>
    </w:rPr>
  </w:style>
  <w:style w:type="paragraph" w:styleId="Corpodetexto2">
    <w:name w:val="Body Text 2"/>
    <w:basedOn w:val="Normal"/>
    <w:link w:val="Corpodetexto2Char"/>
    <w:rsid w:val="00875DB7"/>
    <w:pPr>
      <w:spacing w:after="120" w:line="480" w:lineRule="auto"/>
      <w:jc w:val="left"/>
    </w:pPr>
    <w:rPr>
      <w:rFonts w:eastAsia="Times New Roman" w:cs="Times New Roman"/>
      <w:color w:val="auto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75DB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1215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PMCG</dc:creator>
  <cp:keywords/>
  <dc:description/>
  <cp:lastModifiedBy>PMCG</cp:lastModifiedBy>
  <cp:revision>3</cp:revision>
  <dcterms:created xsi:type="dcterms:W3CDTF">2016-07-05T18:13:00Z</dcterms:created>
  <dcterms:modified xsi:type="dcterms:W3CDTF">2016-07-05T18:56:00Z</dcterms:modified>
</cp:coreProperties>
</file>